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5F" w:rsidRDefault="003D668C" w:rsidP="003D668C">
      <w:pPr>
        <w:jc w:val="center"/>
        <w:rPr>
          <w:b/>
          <w:sz w:val="24"/>
          <w:szCs w:val="24"/>
        </w:rPr>
      </w:pPr>
      <w:bookmarkStart w:id="0" w:name="_GoBack"/>
      <w:bookmarkEnd w:id="0"/>
      <w:r w:rsidRPr="003D668C">
        <w:rPr>
          <w:b/>
          <w:sz w:val="24"/>
          <w:szCs w:val="24"/>
        </w:rPr>
        <w:t>DEMANDE DE TRAVAIL A TEMPS PARTIEL</w:t>
      </w:r>
      <w:r w:rsidR="00121643">
        <w:rPr>
          <w:b/>
          <w:sz w:val="24"/>
          <w:szCs w:val="24"/>
        </w:rPr>
        <w:t xml:space="preserve"> ANNUALISE</w:t>
      </w:r>
    </w:p>
    <w:p w:rsidR="00E61C25" w:rsidRPr="00F638DF" w:rsidRDefault="00E61C25">
      <w:pPr>
        <w:rPr>
          <w:sz w:val="22"/>
        </w:rPr>
      </w:pPr>
    </w:p>
    <w:p w:rsidR="00F61077" w:rsidRPr="00E61C25" w:rsidRDefault="00C15B6D" w:rsidP="00276798">
      <w:pPr>
        <w:jc w:val="center"/>
        <w:rPr>
          <w:b/>
          <w:sz w:val="22"/>
        </w:rPr>
      </w:pPr>
      <w:r w:rsidRPr="00C15B6D">
        <w:rPr>
          <w:rFonts w:cs="Arial"/>
          <w:sz w:val="24"/>
          <w:szCs w:val="24"/>
        </w:rPr>
        <w:sym w:font="Wingdings" w:char="F072"/>
      </w:r>
      <w:r>
        <w:rPr>
          <w:rFonts w:cs="Arial"/>
          <w:szCs w:val="20"/>
        </w:rPr>
        <w:t xml:space="preserve"> </w:t>
      </w:r>
      <w:r w:rsidR="00F61077" w:rsidRPr="00E61C25">
        <w:rPr>
          <w:b/>
          <w:sz w:val="22"/>
        </w:rPr>
        <w:t>Demande d’autorisation</w:t>
      </w:r>
      <w:r w:rsidR="00A024D5" w:rsidRPr="00E61C25">
        <w:rPr>
          <w:b/>
          <w:sz w:val="22"/>
        </w:rPr>
        <w:t xml:space="preserve">     </w:t>
      </w:r>
      <w:r w:rsidRPr="00C15B6D">
        <w:rPr>
          <w:rFonts w:cs="Arial"/>
          <w:sz w:val="24"/>
          <w:szCs w:val="24"/>
        </w:rPr>
        <w:sym w:font="Wingdings" w:char="F072"/>
      </w:r>
      <w:r>
        <w:rPr>
          <w:rFonts w:cs="Arial"/>
          <w:szCs w:val="20"/>
        </w:rPr>
        <w:t xml:space="preserve"> </w:t>
      </w:r>
      <w:r w:rsidR="00F61077" w:rsidRPr="00E61C25">
        <w:rPr>
          <w:b/>
          <w:sz w:val="22"/>
        </w:rPr>
        <w:t>Demande de renouvellement</w:t>
      </w:r>
    </w:p>
    <w:p w:rsidR="00E61C25" w:rsidRPr="00E61C25" w:rsidRDefault="00C15B6D" w:rsidP="00276798">
      <w:pPr>
        <w:jc w:val="center"/>
        <w:rPr>
          <w:b/>
          <w:sz w:val="22"/>
        </w:rPr>
      </w:pPr>
      <w:r w:rsidRPr="00C15B6D">
        <w:rPr>
          <w:rFonts w:cs="Arial"/>
          <w:sz w:val="24"/>
          <w:szCs w:val="24"/>
        </w:rPr>
        <w:sym w:font="Wingdings" w:char="F072"/>
      </w:r>
      <w:r>
        <w:rPr>
          <w:rFonts w:cs="Arial"/>
          <w:szCs w:val="20"/>
        </w:rPr>
        <w:t xml:space="preserve"> </w:t>
      </w:r>
      <w:r w:rsidR="00276798" w:rsidRPr="00E61C25">
        <w:rPr>
          <w:b/>
          <w:sz w:val="22"/>
        </w:rPr>
        <w:t xml:space="preserve">Demande de changement de taux ou de modalité </w:t>
      </w:r>
    </w:p>
    <w:p w:rsidR="00276798" w:rsidRPr="00E61C25" w:rsidRDefault="00276798" w:rsidP="00276798">
      <w:pPr>
        <w:jc w:val="center"/>
        <w:rPr>
          <w:b/>
          <w:sz w:val="22"/>
        </w:rPr>
      </w:pPr>
      <w:r w:rsidRPr="00E61C25">
        <w:rPr>
          <w:b/>
          <w:sz w:val="22"/>
        </w:rPr>
        <w:t>de travail à temps partiel avant échéance</w:t>
      </w:r>
      <w:r w:rsidR="00E61C25" w:rsidRPr="00E61C25">
        <w:rPr>
          <w:b/>
          <w:sz w:val="22"/>
        </w:rPr>
        <w:t xml:space="preserve"> </w:t>
      </w:r>
      <w:r w:rsidR="00E61C25" w:rsidRPr="00BA1926">
        <w:rPr>
          <w:i/>
          <w:sz w:val="22"/>
        </w:rPr>
        <w:t>(remplir uniquement les rubriques I et III)</w:t>
      </w:r>
    </w:p>
    <w:p w:rsidR="00D558E5" w:rsidRDefault="00D558E5" w:rsidP="00C15B6D"/>
    <w:p w:rsidR="00E61C25" w:rsidRDefault="00E61C25" w:rsidP="00F61077">
      <w:pPr>
        <w:jc w:val="center"/>
      </w:pPr>
    </w:p>
    <w:p w:rsidR="00F61077" w:rsidRPr="003D668C" w:rsidRDefault="00D558E5" w:rsidP="00C15B6D">
      <w:pPr>
        <w:shd w:val="clear" w:color="auto" w:fill="BFBFBF" w:themeFill="background1" w:themeFillShade="BF"/>
        <w:rPr>
          <w:b/>
          <w:sz w:val="24"/>
          <w:szCs w:val="24"/>
        </w:rPr>
      </w:pPr>
      <w:r w:rsidRPr="003D668C">
        <w:rPr>
          <w:b/>
          <w:sz w:val="24"/>
          <w:szCs w:val="24"/>
        </w:rPr>
        <w:t xml:space="preserve">I </w:t>
      </w:r>
      <w:r w:rsidR="00E51454" w:rsidRPr="003D668C">
        <w:rPr>
          <w:b/>
          <w:sz w:val="24"/>
          <w:szCs w:val="24"/>
        </w:rPr>
        <w:t>–</w:t>
      </w:r>
      <w:r w:rsidRPr="003D668C">
        <w:rPr>
          <w:b/>
          <w:sz w:val="24"/>
          <w:szCs w:val="24"/>
        </w:rPr>
        <w:t xml:space="preserve"> Identité</w:t>
      </w:r>
    </w:p>
    <w:p w:rsidR="00B23F4A" w:rsidRDefault="00B23F4A" w:rsidP="00B23F4A">
      <w:pPr>
        <w:jc w:val="left"/>
        <w:rPr>
          <w:rFonts w:cs="Arial"/>
          <w:szCs w:val="20"/>
        </w:rPr>
      </w:pPr>
    </w:p>
    <w:p w:rsidR="00D558E5" w:rsidRDefault="00D558E5" w:rsidP="00B23F4A">
      <w:pPr>
        <w:jc w:val="left"/>
        <w:rPr>
          <w:rFonts w:cs="Arial"/>
          <w:szCs w:val="20"/>
        </w:rPr>
      </w:pPr>
      <w:r w:rsidRPr="00D558E5">
        <w:rPr>
          <w:rFonts w:cs="Arial"/>
          <w:szCs w:val="20"/>
        </w:rPr>
        <w:t xml:space="preserve">Qualité :  </w:t>
      </w:r>
      <w:r w:rsidRPr="00D558E5">
        <w:rPr>
          <w:rFonts w:cs="Arial"/>
          <w:szCs w:val="20"/>
        </w:rPr>
        <w:sym w:font="Wingdings" w:char="F072"/>
      </w:r>
      <w:r w:rsidRPr="00D558E5">
        <w:rPr>
          <w:rFonts w:cs="Arial"/>
          <w:szCs w:val="20"/>
        </w:rPr>
        <w:t xml:space="preserve"> Monsieur</w:t>
      </w:r>
      <w:r w:rsidRPr="00D558E5">
        <w:rPr>
          <w:rFonts w:cs="Arial"/>
          <w:szCs w:val="20"/>
        </w:rPr>
        <w:tab/>
      </w:r>
      <w:r w:rsidRPr="00D558E5">
        <w:rPr>
          <w:rFonts w:cs="Arial"/>
          <w:szCs w:val="20"/>
        </w:rPr>
        <w:sym w:font="Wingdings" w:char="F072"/>
      </w:r>
      <w:r w:rsidRPr="00D558E5">
        <w:rPr>
          <w:rFonts w:cs="Arial"/>
          <w:szCs w:val="20"/>
        </w:rPr>
        <w:t xml:space="preserve"> Madame</w:t>
      </w:r>
    </w:p>
    <w:p w:rsidR="003D668C" w:rsidRPr="00D558E5" w:rsidRDefault="003D668C" w:rsidP="00B23F4A">
      <w:pPr>
        <w:jc w:val="left"/>
        <w:rPr>
          <w:rFonts w:cs="Arial"/>
          <w:szCs w:val="20"/>
        </w:rPr>
      </w:pPr>
    </w:p>
    <w:p w:rsidR="00D558E5" w:rsidRDefault="00A02CDE" w:rsidP="003D668C">
      <w:pPr>
        <w:jc w:val="left"/>
        <w:rPr>
          <w:rFonts w:cs="Arial"/>
          <w:szCs w:val="20"/>
        </w:rPr>
      </w:pPr>
      <w:r>
        <w:rPr>
          <w:rFonts w:cs="Arial"/>
          <w:szCs w:val="20"/>
        </w:rPr>
        <w:t>Nom</w:t>
      </w:r>
      <w:r w:rsidR="00BA1926">
        <w:rPr>
          <w:rFonts w:cs="Arial"/>
          <w:szCs w:val="20"/>
        </w:rPr>
        <w:t xml:space="preserve"> de naissance</w:t>
      </w:r>
      <w:r>
        <w:rPr>
          <w:rFonts w:cs="Arial"/>
          <w:szCs w:val="20"/>
        </w:rPr>
        <w:t xml:space="preserve"> </w:t>
      </w:r>
      <w:r w:rsidRPr="00A02CDE">
        <w:rPr>
          <w:rFonts w:cs="Arial"/>
          <w:i/>
          <w:szCs w:val="20"/>
        </w:rPr>
        <w:t>(en lettres capitales)</w:t>
      </w:r>
      <w:r w:rsidR="00BA1926">
        <w:rPr>
          <w:rFonts w:cs="Arial"/>
          <w:szCs w:val="20"/>
        </w:rPr>
        <w:t> </w:t>
      </w:r>
      <w:r w:rsidR="00D558E5">
        <w:rPr>
          <w:rFonts w:cs="Arial"/>
          <w:szCs w:val="20"/>
        </w:rPr>
        <w:t xml:space="preserve">: </w:t>
      </w:r>
      <w:r w:rsidR="00D558E5" w:rsidRPr="00D558E5">
        <w:rPr>
          <w:rFonts w:cs="Arial"/>
          <w:szCs w:val="20"/>
        </w:rPr>
        <w:t>…………………………………………</w:t>
      </w:r>
      <w:r w:rsidR="00D558E5">
        <w:rPr>
          <w:rFonts w:cs="Arial"/>
          <w:szCs w:val="20"/>
        </w:rPr>
        <w:t>…………………………………</w:t>
      </w:r>
      <w:r w:rsidR="007E3789">
        <w:rPr>
          <w:rFonts w:cs="Arial"/>
          <w:szCs w:val="20"/>
        </w:rPr>
        <w:t>……….</w:t>
      </w:r>
    </w:p>
    <w:p w:rsidR="003D668C" w:rsidRPr="00D558E5" w:rsidRDefault="003D668C" w:rsidP="003D668C">
      <w:pPr>
        <w:jc w:val="left"/>
        <w:rPr>
          <w:rFonts w:cs="Arial"/>
          <w:szCs w:val="20"/>
        </w:rPr>
      </w:pPr>
    </w:p>
    <w:p w:rsidR="00B23F4A" w:rsidRDefault="00A02CDE" w:rsidP="00B23F4A">
      <w:pPr>
        <w:jc w:val="left"/>
        <w:rPr>
          <w:rFonts w:cs="Arial"/>
          <w:szCs w:val="20"/>
        </w:rPr>
      </w:pPr>
      <w:r>
        <w:rPr>
          <w:rFonts w:cs="Arial"/>
          <w:szCs w:val="20"/>
        </w:rPr>
        <w:t>Nom</w:t>
      </w:r>
      <w:r w:rsidR="00BA1926">
        <w:rPr>
          <w:rFonts w:cs="Arial"/>
          <w:szCs w:val="20"/>
        </w:rPr>
        <w:t xml:space="preserve"> d’usage</w:t>
      </w:r>
      <w:r>
        <w:rPr>
          <w:rFonts w:cs="Arial"/>
          <w:szCs w:val="20"/>
        </w:rPr>
        <w:t xml:space="preserve"> </w:t>
      </w:r>
      <w:r w:rsidRPr="00A02CDE">
        <w:rPr>
          <w:rFonts w:cs="Arial"/>
          <w:i/>
          <w:szCs w:val="20"/>
        </w:rPr>
        <w:t>(en lettres capitales)</w:t>
      </w:r>
      <w:r w:rsidR="00D558E5" w:rsidRPr="00D558E5">
        <w:rPr>
          <w:rFonts w:cs="Arial"/>
          <w:szCs w:val="20"/>
        </w:rPr>
        <w:t> : ………………</w:t>
      </w:r>
      <w:r w:rsidR="00D558E5">
        <w:rPr>
          <w:rFonts w:cs="Arial"/>
          <w:szCs w:val="20"/>
        </w:rPr>
        <w:t>…………………………………………………………………</w:t>
      </w:r>
      <w:r w:rsidR="007E3789">
        <w:rPr>
          <w:rFonts w:cs="Arial"/>
          <w:szCs w:val="20"/>
        </w:rPr>
        <w:t>………..</w:t>
      </w:r>
    </w:p>
    <w:p w:rsidR="00C15B6D" w:rsidRDefault="00C15B6D" w:rsidP="00B23F4A">
      <w:pPr>
        <w:jc w:val="left"/>
        <w:rPr>
          <w:rFonts w:cs="Arial"/>
          <w:szCs w:val="20"/>
        </w:rPr>
      </w:pPr>
    </w:p>
    <w:p w:rsidR="00D558E5" w:rsidRPr="00D558E5" w:rsidRDefault="00BA1926" w:rsidP="00B23F4A">
      <w:pPr>
        <w:jc w:val="left"/>
        <w:rPr>
          <w:rFonts w:cs="Arial"/>
          <w:szCs w:val="20"/>
        </w:rPr>
      </w:pPr>
      <w:r>
        <w:rPr>
          <w:rFonts w:cs="Arial"/>
          <w:szCs w:val="20"/>
        </w:rPr>
        <w:t>Prénom(s)</w:t>
      </w:r>
      <w:r w:rsidR="00D558E5" w:rsidRPr="00D558E5">
        <w:rPr>
          <w:rFonts w:cs="Arial"/>
          <w:szCs w:val="20"/>
        </w:rPr>
        <w:t> : ……………………………………</w:t>
      </w:r>
      <w:r w:rsidR="00D558E5">
        <w:rPr>
          <w:rFonts w:cs="Arial"/>
          <w:szCs w:val="20"/>
        </w:rPr>
        <w:t>…………………………………………</w:t>
      </w:r>
      <w:r w:rsidR="00C15B6D">
        <w:rPr>
          <w:rFonts w:cs="Arial"/>
          <w:szCs w:val="20"/>
        </w:rPr>
        <w:t>………………………………</w:t>
      </w:r>
      <w:r w:rsidR="007E3789">
        <w:rPr>
          <w:rFonts w:cs="Arial"/>
          <w:szCs w:val="20"/>
        </w:rPr>
        <w:t>………</w:t>
      </w:r>
    </w:p>
    <w:p w:rsidR="00B23F4A" w:rsidRDefault="00B23F4A" w:rsidP="00B23F4A">
      <w:pPr>
        <w:jc w:val="left"/>
        <w:rPr>
          <w:rFonts w:cs="Arial"/>
          <w:szCs w:val="20"/>
        </w:rPr>
      </w:pPr>
    </w:p>
    <w:p w:rsidR="00D558E5" w:rsidRPr="00D558E5" w:rsidRDefault="00D558E5" w:rsidP="00B23F4A">
      <w:pPr>
        <w:jc w:val="left"/>
        <w:rPr>
          <w:rFonts w:cs="Arial"/>
          <w:szCs w:val="20"/>
        </w:rPr>
      </w:pPr>
      <w:r w:rsidRPr="00D558E5">
        <w:rPr>
          <w:rFonts w:cs="Arial"/>
          <w:szCs w:val="20"/>
        </w:rPr>
        <w:sym w:font="Wingdings" w:char="F072"/>
      </w:r>
      <w:r w:rsidR="0047618E">
        <w:rPr>
          <w:rFonts w:cs="Arial"/>
          <w:szCs w:val="20"/>
        </w:rPr>
        <w:t xml:space="preserve"> Fonctionnair</w:t>
      </w:r>
      <w:r w:rsidRPr="00D558E5">
        <w:rPr>
          <w:rFonts w:cs="Arial"/>
          <w:szCs w:val="20"/>
        </w:rPr>
        <w:t xml:space="preserve">e </w:t>
      </w:r>
      <w:r w:rsidR="0047618E">
        <w:rPr>
          <w:rFonts w:cs="Arial"/>
          <w:szCs w:val="20"/>
        </w:rPr>
        <w:t xml:space="preserve">– Grade : </w:t>
      </w:r>
      <w:r w:rsidR="00C15B6D">
        <w:rPr>
          <w:rFonts w:cs="Arial"/>
          <w:szCs w:val="20"/>
        </w:rPr>
        <w:t>…………………………………………………………………………</w:t>
      </w:r>
      <w:r w:rsidR="007E3789">
        <w:rPr>
          <w:rFonts w:cs="Arial"/>
          <w:szCs w:val="20"/>
        </w:rPr>
        <w:t>……</w:t>
      </w:r>
      <w:r w:rsidR="00C15B6D">
        <w:rPr>
          <w:rFonts w:cs="Arial"/>
          <w:szCs w:val="20"/>
        </w:rPr>
        <w:t xml:space="preserve">       </w:t>
      </w:r>
      <w:r w:rsidRPr="00D558E5">
        <w:rPr>
          <w:rFonts w:cs="Arial"/>
          <w:szCs w:val="20"/>
        </w:rPr>
        <w:sym w:font="Wingdings" w:char="F072"/>
      </w:r>
      <w:r w:rsidR="00B23F4A">
        <w:rPr>
          <w:rFonts w:cs="Arial"/>
          <w:szCs w:val="20"/>
        </w:rPr>
        <w:t xml:space="preserve"> Contractuel</w:t>
      </w:r>
    </w:p>
    <w:p w:rsidR="00B23F4A" w:rsidRDefault="00B23F4A" w:rsidP="00B23F4A">
      <w:pPr>
        <w:jc w:val="left"/>
        <w:rPr>
          <w:rFonts w:cs="Arial"/>
          <w:szCs w:val="20"/>
        </w:rPr>
      </w:pPr>
    </w:p>
    <w:p w:rsidR="00D558E5" w:rsidRDefault="00D558E5" w:rsidP="00B23F4A">
      <w:pPr>
        <w:jc w:val="left"/>
        <w:rPr>
          <w:rFonts w:cs="Arial"/>
          <w:szCs w:val="20"/>
        </w:rPr>
      </w:pPr>
      <w:r w:rsidRPr="00D558E5">
        <w:rPr>
          <w:rFonts w:cs="Arial"/>
          <w:szCs w:val="20"/>
        </w:rPr>
        <w:t>Direction ou service d’affectation : ………………</w:t>
      </w:r>
      <w:r w:rsidR="003D668C">
        <w:rPr>
          <w:rFonts w:cs="Arial"/>
          <w:szCs w:val="20"/>
        </w:rPr>
        <w:t>……………………………………………………………………</w:t>
      </w:r>
      <w:r w:rsidR="007E3789">
        <w:rPr>
          <w:rFonts w:cs="Arial"/>
          <w:szCs w:val="20"/>
        </w:rPr>
        <w:t>……….</w:t>
      </w:r>
    </w:p>
    <w:p w:rsidR="00E61C25" w:rsidRPr="00D558E5" w:rsidRDefault="00E61C25" w:rsidP="00D558E5">
      <w:pPr>
        <w:spacing w:after="120"/>
        <w:jc w:val="left"/>
        <w:rPr>
          <w:rFonts w:cs="Arial"/>
          <w:szCs w:val="20"/>
        </w:rPr>
      </w:pPr>
    </w:p>
    <w:p w:rsidR="00A024D5" w:rsidRDefault="00A024D5" w:rsidP="00F61077"/>
    <w:p w:rsidR="00A024D5" w:rsidRPr="003D668C" w:rsidRDefault="00D558E5" w:rsidP="00C15B6D">
      <w:pPr>
        <w:shd w:val="clear" w:color="auto" w:fill="BFBFBF" w:themeFill="background1" w:themeFillShade="BF"/>
        <w:rPr>
          <w:b/>
          <w:sz w:val="24"/>
          <w:szCs w:val="24"/>
        </w:rPr>
      </w:pPr>
      <w:r w:rsidRPr="003D668C">
        <w:rPr>
          <w:b/>
          <w:sz w:val="24"/>
          <w:szCs w:val="24"/>
        </w:rPr>
        <w:t>II – Type de temps partiel</w:t>
      </w:r>
    </w:p>
    <w:p w:rsidR="00A024D5" w:rsidRDefault="00A024D5" w:rsidP="00F61077"/>
    <w:p w:rsidR="00A024D5" w:rsidRPr="00E61C25" w:rsidRDefault="00A024D5" w:rsidP="00D558E5">
      <w:pPr>
        <w:jc w:val="left"/>
        <w:rPr>
          <w:b/>
        </w:rPr>
      </w:pPr>
      <w:r w:rsidRPr="00E61C25">
        <w:rPr>
          <w:b/>
        </w:rPr>
        <w:t>Je sollicite</w:t>
      </w:r>
      <w:r w:rsidR="001E7E4C">
        <w:rPr>
          <w:b/>
        </w:rPr>
        <w:t> :</w:t>
      </w:r>
      <w:r w:rsidRPr="00E61C25">
        <w:rPr>
          <w:b/>
        </w:rPr>
        <w:t xml:space="preserve"> </w:t>
      </w:r>
      <w:r w:rsidR="00E61C25">
        <w:rPr>
          <w:b/>
        </w:rPr>
        <w:t xml:space="preserve">     </w:t>
      </w:r>
      <w:r w:rsidR="00C15B6D" w:rsidRPr="00D558E5">
        <w:rPr>
          <w:rFonts w:cs="Arial"/>
          <w:szCs w:val="20"/>
        </w:rPr>
        <w:sym w:font="Wingdings" w:char="F072"/>
      </w:r>
      <w:r w:rsidR="00C15B6D">
        <w:rPr>
          <w:rFonts w:cs="Arial"/>
          <w:szCs w:val="20"/>
        </w:rPr>
        <w:t xml:space="preserve"> </w:t>
      </w:r>
      <w:r w:rsidR="00E61C25">
        <w:rPr>
          <w:b/>
        </w:rPr>
        <w:t>l’octroi </w:t>
      </w:r>
      <w:r w:rsidR="001E7E4C">
        <w:rPr>
          <w:b/>
        </w:rPr>
        <w:tab/>
      </w:r>
      <w:r w:rsidR="001E7E4C">
        <w:rPr>
          <w:b/>
        </w:rPr>
        <w:tab/>
      </w:r>
      <w:r w:rsidR="00C15B6D" w:rsidRPr="00D558E5">
        <w:rPr>
          <w:rFonts w:cs="Arial"/>
          <w:szCs w:val="20"/>
        </w:rPr>
        <w:sym w:font="Wingdings" w:char="F072"/>
      </w:r>
      <w:r w:rsidR="00C15B6D">
        <w:rPr>
          <w:rFonts w:cs="Arial"/>
          <w:szCs w:val="20"/>
        </w:rPr>
        <w:t xml:space="preserve"> </w:t>
      </w:r>
      <w:r w:rsidR="00E61C25" w:rsidRPr="00E61C25">
        <w:rPr>
          <w:b/>
        </w:rPr>
        <w:t>le renouvellement</w:t>
      </w:r>
    </w:p>
    <w:p w:rsidR="00F61077" w:rsidRDefault="00F61077" w:rsidP="00D558E5"/>
    <w:p w:rsidR="00A024D5" w:rsidRPr="00A024D5" w:rsidRDefault="00C15B6D" w:rsidP="00D558E5">
      <w:pPr>
        <w:jc w:val="left"/>
        <w:rPr>
          <w:b/>
        </w:rPr>
      </w:pPr>
      <w:r w:rsidRPr="00D558E5">
        <w:rPr>
          <w:rFonts w:cs="Arial"/>
          <w:szCs w:val="20"/>
        </w:rPr>
        <w:sym w:font="Wingdings" w:char="F072"/>
      </w:r>
      <w:r>
        <w:rPr>
          <w:rFonts w:cs="Arial"/>
          <w:szCs w:val="20"/>
        </w:rPr>
        <w:t xml:space="preserve"> </w:t>
      </w:r>
      <w:r w:rsidR="00A024D5" w:rsidRPr="00A024D5">
        <w:rPr>
          <w:b/>
        </w:rPr>
        <w:t>d’un temps partiel de droit </w:t>
      </w:r>
    </w:p>
    <w:p w:rsidR="00A024D5" w:rsidRDefault="00A024D5" w:rsidP="00D558E5">
      <w:pPr>
        <w:jc w:val="left"/>
      </w:pPr>
    </w:p>
    <w:p w:rsidR="00A024D5" w:rsidRDefault="00C15B6D" w:rsidP="00D558E5">
      <w:pPr>
        <w:ind w:firstLine="708"/>
        <w:jc w:val="left"/>
      </w:pPr>
      <w:r w:rsidRPr="00D558E5">
        <w:rPr>
          <w:rFonts w:cs="Arial"/>
          <w:szCs w:val="20"/>
        </w:rPr>
        <w:sym w:font="Wingdings" w:char="F072"/>
      </w:r>
      <w:r>
        <w:rPr>
          <w:rFonts w:cs="Arial"/>
          <w:szCs w:val="20"/>
        </w:rPr>
        <w:t xml:space="preserve"> </w:t>
      </w:r>
      <w:r w:rsidR="008E1268">
        <w:t>à</w:t>
      </w:r>
      <w:r w:rsidR="00A024D5">
        <w:t xml:space="preserve"> l’occasion de la naissan</w:t>
      </w:r>
      <w:r w:rsidR="00AE5880">
        <w:t>ce d’un enfant jusqu’à son troisième anniversaire</w:t>
      </w:r>
    </w:p>
    <w:p w:rsidR="00A024D5" w:rsidRDefault="00C15B6D" w:rsidP="00D558E5">
      <w:pPr>
        <w:ind w:firstLine="708"/>
        <w:jc w:val="left"/>
      </w:pPr>
      <w:r w:rsidRPr="00D558E5">
        <w:rPr>
          <w:rFonts w:cs="Arial"/>
          <w:szCs w:val="20"/>
        </w:rPr>
        <w:sym w:font="Wingdings" w:char="F072"/>
      </w:r>
      <w:r>
        <w:rPr>
          <w:rFonts w:cs="Arial"/>
          <w:szCs w:val="20"/>
        </w:rPr>
        <w:t xml:space="preserve"> </w:t>
      </w:r>
      <w:r w:rsidR="00AE5880">
        <w:t>à l’occasion de l’</w:t>
      </w:r>
      <w:r w:rsidR="00A024D5">
        <w:t>adoption</w:t>
      </w:r>
      <w:r w:rsidR="00AE5880">
        <w:t xml:space="preserve"> d’un enfant</w:t>
      </w:r>
      <w:r w:rsidR="00A024D5">
        <w:t xml:space="preserve"> jusqu’à l’expiration d’un délai de 3 ans</w:t>
      </w:r>
    </w:p>
    <w:p w:rsidR="00A024D5" w:rsidRDefault="00C15B6D" w:rsidP="003D668C">
      <w:pPr>
        <w:ind w:left="708" w:firstLine="1"/>
        <w:jc w:val="left"/>
      </w:pPr>
      <w:r w:rsidRPr="00D558E5">
        <w:rPr>
          <w:rFonts w:cs="Arial"/>
          <w:szCs w:val="20"/>
        </w:rPr>
        <w:sym w:font="Wingdings" w:char="F072"/>
      </w:r>
      <w:r>
        <w:rPr>
          <w:rFonts w:cs="Arial"/>
          <w:szCs w:val="20"/>
        </w:rPr>
        <w:t xml:space="preserve"> </w:t>
      </w:r>
      <w:r w:rsidR="00A024D5">
        <w:t>pour donner des soins au conjoint, à un enfant à charge ou à un ascendant atteint d’un handicap nécessitant la</w:t>
      </w:r>
      <w:r w:rsidR="00276798">
        <w:t xml:space="preserve"> présence d’une tierce personne</w:t>
      </w:r>
      <w:r w:rsidR="00A024D5">
        <w:t>, ou victime d’un accident ou d’une maladie grave</w:t>
      </w:r>
    </w:p>
    <w:p w:rsidR="00C25559" w:rsidRDefault="00C15B6D" w:rsidP="003D668C">
      <w:pPr>
        <w:ind w:firstLine="709"/>
        <w:jc w:val="left"/>
        <w:rPr>
          <w:rFonts w:eastAsia="MS Gothic" w:cs="Arial"/>
        </w:rPr>
      </w:pPr>
      <w:r w:rsidRPr="00D558E5">
        <w:rPr>
          <w:rFonts w:cs="Arial"/>
          <w:szCs w:val="20"/>
        </w:rPr>
        <w:sym w:font="Wingdings" w:char="F072"/>
      </w:r>
      <w:r>
        <w:rPr>
          <w:rFonts w:cs="Arial"/>
          <w:szCs w:val="20"/>
        </w:rPr>
        <w:t xml:space="preserve"> </w:t>
      </w:r>
      <w:r w:rsidR="00C25559">
        <w:rPr>
          <w:rFonts w:eastAsia="MS Gothic" w:cs="Arial"/>
        </w:rPr>
        <w:t>e</w:t>
      </w:r>
      <w:r w:rsidR="00C25559" w:rsidRPr="00C25559">
        <w:rPr>
          <w:rFonts w:eastAsia="MS Gothic" w:cs="Arial"/>
        </w:rPr>
        <w:t>n cas de handicap</w:t>
      </w:r>
      <w:r w:rsidR="00AE5880">
        <w:rPr>
          <w:rFonts w:eastAsia="MS Gothic" w:cs="Arial"/>
        </w:rPr>
        <w:t xml:space="preserve"> personne</w:t>
      </w:r>
      <w:r w:rsidR="00992747">
        <w:rPr>
          <w:rFonts w:eastAsia="MS Gothic" w:cs="Arial"/>
        </w:rPr>
        <w:t>l</w:t>
      </w:r>
    </w:p>
    <w:p w:rsidR="009A6994" w:rsidRDefault="009A6994" w:rsidP="00D558E5"/>
    <w:p w:rsidR="00A024D5" w:rsidRPr="00E90206" w:rsidRDefault="00C15B6D" w:rsidP="00D558E5">
      <w:pPr>
        <w:jc w:val="left"/>
        <w:rPr>
          <w:b/>
        </w:rPr>
      </w:pPr>
      <w:r w:rsidRPr="00D558E5">
        <w:rPr>
          <w:rFonts w:cs="Arial"/>
          <w:szCs w:val="20"/>
        </w:rPr>
        <w:sym w:font="Wingdings" w:char="F072"/>
      </w:r>
      <w:r>
        <w:rPr>
          <w:rFonts w:cs="Arial"/>
          <w:szCs w:val="20"/>
        </w:rPr>
        <w:t xml:space="preserve"> </w:t>
      </w:r>
      <w:r w:rsidR="00A024D5" w:rsidRPr="00A024D5">
        <w:rPr>
          <w:b/>
        </w:rPr>
        <w:t xml:space="preserve">d’un temps partiel </w:t>
      </w:r>
      <w:r w:rsidR="00A024D5" w:rsidRPr="00E90206">
        <w:rPr>
          <w:b/>
        </w:rPr>
        <w:t>sous réserve des nécessités de service</w:t>
      </w:r>
    </w:p>
    <w:p w:rsidR="00AE5880" w:rsidRDefault="00AE5880" w:rsidP="003D668C">
      <w:pPr>
        <w:ind w:left="709"/>
      </w:pPr>
    </w:p>
    <w:p w:rsidR="00AE5880" w:rsidRDefault="00AE5880" w:rsidP="003D668C">
      <w:pPr>
        <w:ind w:left="709"/>
      </w:pPr>
    </w:p>
    <w:p w:rsidR="00A024D5" w:rsidRDefault="00A024D5" w:rsidP="00AE5880">
      <w:r>
        <w:t xml:space="preserve">Je demande à </w:t>
      </w:r>
      <w:r w:rsidRPr="00033932">
        <w:rPr>
          <w:color w:val="000000" w:themeColor="text1"/>
        </w:rPr>
        <w:t>surcotiser</w:t>
      </w:r>
      <w:r w:rsidR="00551FD7">
        <w:rPr>
          <w:rStyle w:val="Appelnotedebasdep"/>
          <w:color w:val="000000" w:themeColor="text1"/>
        </w:rPr>
        <w:footnoteReference w:id="1"/>
      </w:r>
      <w:r>
        <w:t xml:space="preserve"> pour la retraite sur la base du traitement soumis à retenu</w:t>
      </w:r>
      <w:r w:rsidR="00E61C25">
        <w:t>e</w:t>
      </w:r>
      <w:r>
        <w:t xml:space="preserve"> pour pension correspondant à un agent de même grade, échelon et indice travaillant à temps plein :</w:t>
      </w:r>
    </w:p>
    <w:p w:rsidR="00F61077" w:rsidRDefault="00C15B6D" w:rsidP="00F61077">
      <w:r w:rsidRPr="00D558E5">
        <w:rPr>
          <w:rFonts w:cs="Arial"/>
          <w:szCs w:val="20"/>
        </w:rPr>
        <w:sym w:font="Wingdings" w:char="F072"/>
      </w:r>
      <w:r>
        <w:rPr>
          <w:rFonts w:cs="Arial"/>
          <w:szCs w:val="20"/>
        </w:rPr>
        <w:t xml:space="preserve"> </w:t>
      </w:r>
      <w:r w:rsidR="00A024D5">
        <w:t xml:space="preserve">Oui  </w:t>
      </w:r>
      <w:r w:rsidR="00F44A62">
        <w:t xml:space="preserve">       </w:t>
      </w:r>
      <w:r w:rsidR="00992747">
        <w:t xml:space="preserve">                  </w:t>
      </w:r>
      <w:r w:rsidR="00F44A62">
        <w:t xml:space="preserve">       </w:t>
      </w:r>
      <w:r w:rsidR="00A024D5">
        <w:t xml:space="preserve"> </w:t>
      </w:r>
      <w:r w:rsidRPr="00D558E5">
        <w:rPr>
          <w:rFonts w:cs="Arial"/>
          <w:szCs w:val="20"/>
        </w:rPr>
        <w:sym w:font="Wingdings" w:char="F072"/>
      </w:r>
      <w:r>
        <w:rPr>
          <w:rFonts w:cs="Arial"/>
          <w:szCs w:val="20"/>
        </w:rPr>
        <w:t xml:space="preserve"> </w:t>
      </w:r>
      <w:r w:rsidR="00A024D5">
        <w:t>Non</w:t>
      </w:r>
    </w:p>
    <w:p w:rsidR="00E61C25" w:rsidRDefault="00E61C25" w:rsidP="00F610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6994" w:rsidTr="00A024D5">
        <w:tc>
          <w:tcPr>
            <w:tcW w:w="9212" w:type="dxa"/>
          </w:tcPr>
          <w:p w:rsidR="009A6994" w:rsidRDefault="009A6994" w:rsidP="00A024D5"/>
        </w:tc>
      </w:tr>
    </w:tbl>
    <w:p w:rsidR="00A024D5" w:rsidRPr="003D668C" w:rsidRDefault="003D668C" w:rsidP="00C15B6D">
      <w:pPr>
        <w:shd w:val="clear" w:color="auto" w:fill="BFBFBF" w:themeFill="background1" w:themeFillShade="BF"/>
        <w:rPr>
          <w:b/>
          <w:sz w:val="24"/>
          <w:szCs w:val="24"/>
        </w:rPr>
      </w:pPr>
      <w:r w:rsidRPr="003D668C">
        <w:rPr>
          <w:b/>
          <w:sz w:val="24"/>
          <w:szCs w:val="24"/>
        </w:rPr>
        <w:t>III – Modalités de temps partiel</w:t>
      </w:r>
    </w:p>
    <w:p w:rsidR="00B943BB" w:rsidRDefault="00B943BB" w:rsidP="00F61077"/>
    <w:p w:rsidR="00B943BB" w:rsidRDefault="00B943BB" w:rsidP="00F61077">
      <w:r w:rsidRPr="00033932">
        <w:rPr>
          <w:b/>
        </w:rPr>
        <w:t xml:space="preserve">Durée </w:t>
      </w:r>
      <w:r w:rsidR="004133C5">
        <w:rPr>
          <w:b/>
        </w:rPr>
        <w:t xml:space="preserve">d’un an </w:t>
      </w:r>
      <w:r w:rsidR="00E90206">
        <w:t>(période</w:t>
      </w:r>
      <w:r w:rsidR="00F638DF">
        <w:t>s renouvelables par tacite reconduction dans la limite de 3 ans</w:t>
      </w:r>
      <w:r w:rsidR="00764D1B">
        <w:rPr>
          <w:rStyle w:val="Appelnotedebasdep"/>
        </w:rPr>
        <w:footnoteReference w:id="2"/>
      </w:r>
      <w:r w:rsidR="00F638DF">
        <w:t>)</w:t>
      </w:r>
      <w:r w:rsidR="008E1268">
        <w:t xml:space="preserve"> </w:t>
      </w:r>
    </w:p>
    <w:p w:rsidR="00481883" w:rsidRDefault="00481883" w:rsidP="00F61077"/>
    <w:p w:rsidR="00481883" w:rsidRPr="00481883" w:rsidRDefault="00481883" w:rsidP="00481883">
      <w:r w:rsidRPr="00481883">
        <w:t>à compter du</w:t>
      </w:r>
      <w:r w:rsidR="009B7A66">
        <w:t> : ___/___/_____/</w:t>
      </w:r>
    </w:p>
    <w:p w:rsidR="00481883" w:rsidRDefault="00481883" w:rsidP="00F61077"/>
    <w:p w:rsidR="00B943BB" w:rsidRDefault="00B943BB" w:rsidP="00F61077"/>
    <w:p w:rsidR="00B943BB" w:rsidRDefault="00B943BB" w:rsidP="00F61077">
      <w:r w:rsidRPr="00033932">
        <w:rPr>
          <w:b/>
        </w:rPr>
        <w:t>Quotité souhaitée</w:t>
      </w:r>
      <w:r w:rsidR="00001991">
        <w:rPr>
          <w:b/>
        </w:rPr>
        <w:t> :</w:t>
      </w:r>
    </w:p>
    <w:p w:rsidR="00B943BB" w:rsidRDefault="00C15B6D" w:rsidP="00F61077">
      <w:r w:rsidRPr="00D558E5">
        <w:rPr>
          <w:rFonts w:cs="Arial"/>
          <w:szCs w:val="20"/>
        </w:rPr>
        <w:sym w:font="Wingdings" w:char="F072"/>
      </w:r>
      <w:r>
        <w:rPr>
          <w:rFonts w:cs="Arial"/>
          <w:szCs w:val="20"/>
        </w:rPr>
        <w:t xml:space="preserve"> </w:t>
      </w:r>
      <w:r w:rsidR="00033932">
        <w:t>50%</w:t>
      </w:r>
      <w:r w:rsidR="00033932">
        <w:tab/>
      </w:r>
      <w:r w:rsidR="00033932">
        <w:tab/>
      </w:r>
      <w:r w:rsidRPr="00D558E5">
        <w:rPr>
          <w:rFonts w:cs="Arial"/>
          <w:szCs w:val="20"/>
        </w:rPr>
        <w:sym w:font="Wingdings" w:char="F072"/>
      </w:r>
      <w:r>
        <w:rPr>
          <w:rFonts w:cs="Arial"/>
          <w:szCs w:val="20"/>
        </w:rPr>
        <w:t xml:space="preserve"> </w:t>
      </w:r>
      <w:r w:rsidR="00033932">
        <w:t>60%</w:t>
      </w:r>
      <w:r w:rsidR="00033932">
        <w:tab/>
        <w:t xml:space="preserve"> </w:t>
      </w:r>
      <w:r w:rsidR="00CC3E1C">
        <w:t xml:space="preserve">  </w:t>
      </w:r>
      <w:r w:rsidR="00033932">
        <w:t xml:space="preserve">  </w:t>
      </w:r>
      <w:r w:rsidR="00AE5880">
        <w:t xml:space="preserve">   </w:t>
      </w:r>
      <w:r w:rsidR="00033932">
        <w:t xml:space="preserve"> </w:t>
      </w:r>
      <w:r w:rsidRPr="00D558E5">
        <w:rPr>
          <w:rFonts w:cs="Arial"/>
          <w:szCs w:val="20"/>
        </w:rPr>
        <w:sym w:font="Wingdings" w:char="F072"/>
      </w:r>
      <w:r>
        <w:rPr>
          <w:rFonts w:cs="Arial"/>
          <w:szCs w:val="20"/>
        </w:rPr>
        <w:t xml:space="preserve"> </w:t>
      </w:r>
      <w:r w:rsidR="00033932">
        <w:t>70%</w:t>
      </w:r>
      <w:r w:rsidR="00033932">
        <w:tab/>
        <w:t xml:space="preserve"> </w:t>
      </w:r>
      <w:r w:rsidR="00CC3E1C">
        <w:t xml:space="preserve">   </w:t>
      </w:r>
      <w:r w:rsidR="00AE5880">
        <w:t xml:space="preserve"> </w:t>
      </w:r>
      <w:r w:rsidR="00033932">
        <w:t xml:space="preserve"> </w:t>
      </w:r>
      <w:r w:rsidRPr="00D558E5">
        <w:rPr>
          <w:rFonts w:cs="Arial"/>
          <w:szCs w:val="20"/>
        </w:rPr>
        <w:sym w:font="Wingdings" w:char="F072"/>
      </w:r>
      <w:r>
        <w:rPr>
          <w:rFonts w:cs="Arial"/>
          <w:szCs w:val="20"/>
        </w:rPr>
        <w:t xml:space="preserve"> </w:t>
      </w:r>
      <w:r w:rsidR="00033932">
        <w:t xml:space="preserve">80%        </w:t>
      </w:r>
      <w:r w:rsidRPr="00D558E5">
        <w:rPr>
          <w:rFonts w:cs="Arial"/>
          <w:szCs w:val="20"/>
        </w:rPr>
        <w:sym w:font="Wingdings" w:char="F072"/>
      </w:r>
      <w:r>
        <w:rPr>
          <w:rFonts w:cs="Arial"/>
          <w:szCs w:val="20"/>
        </w:rPr>
        <w:t xml:space="preserve"> </w:t>
      </w:r>
      <w:r w:rsidR="00B943BB">
        <w:t xml:space="preserve">90% </w:t>
      </w:r>
      <w:r w:rsidR="00E61C25">
        <w:rPr>
          <w:rStyle w:val="Appelnotedebasdep"/>
        </w:rPr>
        <w:footnoteReference w:id="3"/>
      </w:r>
    </w:p>
    <w:p w:rsidR="00B943BB" w:rsidRDefault="00B943BB" w:rsidP="00F61077"/>
    <w:p w:rsidR="009B7A66" w:rsidRDefault="009B7A66" w:rsidP="00F61077">
      <w:pPr>
        <w:rPr>
          <w:b/>
        </w:rPr>
      </w:pPr>
    </w:p>
    <w:p w:rsidR="009A6994" w:rsidRDefault="00E90206" w:rsidP="00F61077">
      <w:r w:rsidRPr="00033932">
        <w:rPr>
          <w:b/>
        </w:rPr>
        <w:t>Régime ARTT</w:t>
      </w:r>
      <w:r>
        <w:t xml:space="preserve"> (binôme choisi) :</w:t>
      </w:r>
      <w:r w:rsidR="00C15B6D">
        <w:t xml:space="preserve"> </w:t>
      </w:r>
      <w:r w:rsidR="00001991">
        <w:t>………………</w:t>
      </w:r>
    </w:p>
    <w:p w:rsidR="004133C5" w:rsidRDefault="004133C5">
      <w:pPr>
        <w:rPr>
          <w:b/>
        </w:rPr>
      </w:pPr>
      <w:r>
        <w:rPr>
          <w:b/>
        </w:rPr>
        <w:br w:type="page"/>
      </w:r>
    </w:p>
    <w:p w:rsidR="00B943BB" w:rsidRDefault="00B943BB" w:rsidP="00F61077">
      <w:r w:rsidRPr="00033932">
        <w:rPr>
          <w:b/>
        </w:rPr>
        <w:lastRenderedPageBreak/>
        <w:t>Je souhaite m’absenter</w:t>
      </w:r>
      <w:r w:rsidR="000B077B">
        <w:rPr>
          <w:b/>
        </w:rPr>
        <w:t xml:space="preserve"> suivant le calendrier joint en annexe</w:t>
      </w:r>
      <w:r w:rsidR="00EE657D">
        <w:t> :</w:t>
      </w:r>
      <w:r w:rsidR="008E1268">
        <w:t xml:space="preserve"> </w:t>
      </w:r>
    </w:p>
    <w:p w:rsidR="00E253CD" w:rsidRDefault="00E253CD" w:rsidP="00F610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121643" w:rsidTr="00121643">
        <w:trPr>
          <w:trHeight w:val="2023"/>
        </w:trPr>
        <w:tc>
          <w:tcPr>
            <w:tcW w:w="9777" w:type="dxa"/>
          </w:tcPr>
          <w:p w:rsidR="00121643" w:rsidRPr="000B077B" w:rsidRDefault="00E253CD" w:rsidP="000B077B">
            <w:pPr>
              <w:rPr>
                <w:i/>
              </w:rPr>
            </w:pPr>
            <w:r>
              <w:rPr>
                <w:i/>
              </w:rPr>
              <w:t xml:space="preserve">Compléter le calendrier en annexe </w:t>
            </w:r>
            <w:r w:rsidR="00121643" w:rsidRPr="000B077B">
              <w:rPr>
                <w:i/>
              </w:rPr>
              <w:t>et joindre une copie d’un calendrier de l’année civile où figurent les périodes travaillées, les congés annuels et les jours ARTT</w:t>
            </w:r>
          </w:p>
          <w:p w:rsidR="00121643" w:rsidRDefault="00121643" w:rsidP="00922B65"/>
          <w:p w:rsidR="00121643" w:rsidRDefault="00121643" w:rsidP="00922B65">
            <w:pPr>
              <w:rPr>
                <w:b/>
              </w:rPr>
            </w:pPr>
            <w:r w:rsidRPr="00551FD7">
              <w:rPr>
                <w:b/>
              </w:rPr>
              <w:t>Rappel des obligations de service avant d</w:t>
            </w:r>
            <w:r>
              <w:rPr>
                <w:b/>
              </w:rPr>
              <w:t>r</w:t>
            </w:r>
            <w:r w:rsidRPr="00551FD7">
              <w:rPr>
                <w:b/>
              </w:rPr>
              <w:t>oits à congés annuels et ARTT</w:t>
            </w:r>
          </w:p>
          <w:p w:rsidR="00121643" w:rsidRDefault="00121643" w:rsidP="00922B65"/>
          <w:tbl>
            <w:tblPr>
              <w:tblStyle w:val="Grilledutableau"/>
              <w:tblW w:w="9129" w:type="dxa"/>
              <w:tblInd w:w="392" w:type="dxa"/>
              <w:tblLook w:val="04A0" w:firstRow="1" w:lastRow="0" w:firstColumn="1" w:lastColumn="0" w:noHBand="0" w:noVBand="1"/>
            </w:tblPr>
            <w:tblGrid>
              <w:gridCol w:w="3827"/>
              <w:gridCol w:w="1134"/>
              <w:gridCol w:w="1134"/>
              <w:gridCol w:w="1134"/>
              <w:gridCol w:w="1021"/>
              <w:gridCol w:w="879"/>
            </w:tblGrid>
            <w:tr w:rsidR="00121643" w:rsidTr="00C15B6D">
              <w:trPr>
                <w:trHeight w:val="383"/>
              </w:trPr>
              <w:tc>
                <w:tcPr>
                  <w:tcW w:w="3827" w:type="dxa"/>
                  <w:vAlign w:val="center"/>
                </w:tcPr>
                <w:p w:rsidR="00121643" w:rsidRDefault="00121643" w:rsidP="00C15B6D">
                  <w:pPr>
                    <w:jc w:val="left"/>
                  </w:pPr>
                  <w:r>
                    <w:t>Taux (%)</w:t>
                  </w:r>
                </w:p>
              </w:tc>
              <w:tc>
                <w:tcPr>
                  <w:tcW w:w="1134" w:type="dxa"/>
                  <w:vAlign w:val="center"/>
                </w:tcPr>
                <w:p w:rsidR="00121643" w:rsidRDefault="00121643" w:rsidP="00C15B6D">
                  <w:pPr>
                    <w:jc w:val="center"/>
                  </w:pPr>
                  <w:r>
                    <w:t>90</w:t>
                  </w:r>
                </w:p>
              </w:tc>
              <w:tc>
                <w:tcPr>
                  <w:tcW w:w="1134" w:type="dxa"/>
                  <w:vAlign w:val="center"/>
                </w:tcPr>
                <w:p w:rsidR="00121643" w:rsidRDefault="00121643" w:rsidP="00C15B6D">
                  <w:pPr>
                    <w:jc w:val="center"/>
                  </w:pPr>
                  <w:r>
                    <w:t>80</w:t>
                  </w:r>
                </w:p>
              </w:tc>
              <w:tc>
                <w:tcPr>
                  <w:tcW w:w="1134" w:type="dxa"/>
                  <w:vAlign w:val="center"/>
                </w:tcPr>
                <w:p w:rsidR="00121643" w:rsidRDefault="00121643" w:rsidP="00C15B6D">
                  <w:pPr>
                    <w:jc w:val="center"/>
                  </w:pPr>
                  <w:r>
                    <w:t>70</w:t>
                  </w:r>
                </w:p>
              </w:tc>
              <w:tc>
                <w:tcPr>
                  <w:tcW w:w="1021" w:type="dxa"/>
                  <w:vAlign w:val="center"/>
                </w:tcPr>
                <w:p w:rsidR="00121643" w:rsidRDefault="00121643" w:rsidP="00C15B6D">
                  <w:pPr>
                    <w:jc w:val="center"/>
                  </w:pPr>
                  <w:r>
                    <w:t>60</w:t>
                  </w:r>
                </w:p>
              </w:tc>
              <w:tc>
                <w:tcPr>
                  <w:tcW w:w="879" w:type="dxa"/>
                  <w:vAlign w:val="center"/>
                </w:tcPr>
                <w:p w:rsidR="00121643" w:rsidRDefault="00121643" w:rsidP="00C15B6D">
                  <w:pPr>
                    <w:ind w:left="-221" w:firstLine="221"/>
                    <w:jc w:val="center"/>
                  </w:pPr>
                  <w:r>
                    <w:t>50</w:t>
                  </w:r>
                </w:p>
              </w:tc>
            </w:tr>
            <w:tr w:rsidR="00121643" w:rsidTr="00C15B6D">
              <w:trPr>
                <w:trHeight w:val="489"/>
              </w:trPr>
              <w:tc>
                <w:tcPr>
                  <w:tcW w:w="3827" w:type="dxa"/>
                  <w:vAlign w:val="center"/>
                </w:tcPr>
                <w:p w:rsidR="00121643" w:rsidRDefault="000B077B" w:rsidP="00C15B6D">
                  <w:pPr>
                    <w:jc w:val="left"/>
                  </w:pPr>
                  <w:r>
                    <w:t>Obligations de service avant droits à congés annuels et ARTT (en jours)</w:t>
                  </w:r>
                </w:p>
              </w:tc>
              <w:tc>
                <w:tcPr>
                  <w:tcW w:w="1134" w:type="dxa"/>
                  <w:vAlign w:val="center"/>
                </w:tcPr>
                <w:p w:rsidR="00121643" w:rsidRDefault="00121643" w:rsidP="00C15B6D">
                  <w:pPr>
                    <w:jc w:val="center"/>
                  </w:pPr>
                  <w:r>
                    <w:t>234</w:t>
                  </w:r>
                </w:p>
              </w:tc>
              <w:tc>
                <w:tcPr>
                  <w:tcW w:w="1134" w:type="dxa"/>
                  <w:vAlign w:val="center"/>
                </w:tcPr>
                <w:p w:rsidR="00121643" w:rsidRDefault="00121643" w:rsidP="00C15B6D">
                  <w:pPr>
                    <w:jc w:val="center"/>
                  </w:pPr>
                  <w:r>
                    <w:t>208</w:t>
                  </w:r>
                </w:p>
              </w:tc>
              <w:tc>
                <w:tcPr>
                  <w:tcW w:w="1134" w:type="dxa"/>
                  <w:vAlign w:val="center"/>
                </w:tcPr>
                <w:p w:rsidR="00121643" w:rsidRDefault="00121643" w:rsidP="00C15B6D">
                  <w:pPr>
                    <w:jc w:val="center"/>
                  </w:pPr>
                  <w:r>
                    <w:t>182</w:t>
                  </w:r>
                </w:p>
              </w:tc>
              <w:tc>
                <w:tcPr>
                  <w:tcW w:w="1021" w:type="dxa"/>
                  <w:vAlign w:val="center"/>
                </w:tcPr>
                <w:p w:rsidR="00121643" w:rsidRDefault="00121643" w:rsidP="00C15B6D">
                  <w:pPr>
                    <w:jc w:val="center"/>
                  </w:pPr>
                  <w:r>
                    <w:t>156</w:t>
                  </w:r>
                </w:p>
              </w:tc>
              <w:tc>
                <w:tcPr>
                  <w:tcW w:w="879" w:type="dxa"/>
                  <w:vAlign w:val="center"/>
                </w:tcPr>
                <w:p w:rsidR="00121643" w:rsidRDefault="00121643" w:rsidP="00C15B6D">
                  <w:pPr>
                    <w:ind w:left="-221" w:firstLine="221"/>
                    <w:jc w:val="center"/>
                  </w:pPr>
                  <w:r>
                    <w:t>130</w:t>
                  </w:r>
                </w:p>
              </w:tc>
            </w:tr>
          </w:tbl>
          <w:p w:rsidR="00121643" w:rsidRDefault="00121643" w:rsidP="00922B65"/>
        </w:tc>
      </w:tr>
    </w:tbl>
    <w:p w:rsidR="00033932" w:rsidRDefault="00033932" w:rsidP="00EE657D"/>
    <w:p w:rsidR="009B7A66" w:rsidRDefault="009B7A66" w:rsidP="00551FD7">
      <w:pPr>
        <w:rPr>
          <w:b/>
        </w:rPr>
      </w:pPr>
    </w:p>
    <w:p w:rsidR="009B7A66" w:rsidRDefault="009B7A66" w:rsidP="00551FD7">
      <w:pPr>
        <w:rPr>
          <w:b/>
        </w:rPr>
      </w:pPr>
    </w:p>
    <w:p w:rsidR="000D2D53" w:rsidRPr="009C5722" w:rsidRDefault="009B7A66" w:rsidP="00551FD7">
      <w:pPr>
        <w:rPr>
          <w:noProof/>
          <w:lang w:eastAsia="fr-FR"/>
        </w:rPr>
      </w:pPr>
      <w:r>
        <w:rPr>
          <w:b/>
        </w:rPr>
        <w:t xml:space="preserve">Fait à                                            </w:t>
      </w:r>
      <w:r w:rsidR="009B6660">
        <w:rPr>
          <w:b/>
          <w:noProof/>
          <w:lang w:eastAsia="fr-FR"/>
        </w:rPr>
        <w:t xml:space="preserve">, le </w:t>
      </w:r>
    </w:p>
    <w:p w:rsidR="000D2D53" w:rsidRDefault="000D2D53" w:rsidP="00551FD7">
      <w:pPr>
        <w:rPr>
          <w:b/>
        </w:rPr>
      </w:pPr>
    </w:p>
    <w:p w:rsidR="00033932" w:rsidRPr="009B7A66" w:rsidRDefault="00077601" w:rsidP="000D2D53">
      <w:r w:rsidRPr="009B7A66">
        <w:t>Signature de l’agent</w:t>
      </w:r>
    </w:p>
    <w:p w:rsidR="000D2D53" w:rsidRDefault="009B7A66" w:rsidP="000D2D53">
      <w:r>
        <w:rPr>
          <w:noProof/>
          <w:lang w:eastAsia="fr-FR"/>
        </w:rPr>
        <mc:AlternateContent>
          <mc:Choice Requires="wps">
            <w:drawing>
              <wp:anchor distT="0" distB="0" distL="114300" distR="114300" simplePos="0" relativeHeight="251659264" behindDoc="0" locked="0" layoutInCell="1" allowOverlap="1" wp14:anchorId="5E39C112" wp14:editId="68B0BD88">
                <wp:simplePos x="0" y="0"/>
                <wp:positionH relativeFrom="column">
                  <wp:posOffset>23495</wp:posOffset>
                </wp:positionH>
                <wp:positionV relativeFrom="paragraph">
                  <wp:posOffset>67945</wp:posOffset>
                </wp:positionV>
                <wp:extent cx="2510155" cy="1038225"/>
                <wp:effectExtent l="0" t="0" r="23495" b="28575"/>
                <wp:wrapNone/>
                <wp:docPr id="2" name="Rectangle 2"/>
                <wp:cNvGraphicFramePr/>
                <a:graphic xmlns:a="http://schemas.openxmlformats.org/drawingml/2006/main">
                  <a:graphicData uri="http://schemas.microsoft.com/office/word/2010/wordprocessingShape">
                    <wps:wsp>
                      <wps:cNvSpPr/>
                      <wps:spPr>
                        <a:xfrm>
                          <a:off x="0" y="0"/>
                          <a:ext cx="2510155" cy="1038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85pt;margin-top:5.35pt;width:197.65pt;height:8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MomwIAAI4FAAAOAAAAZHJzL2Uyb0RvYy54bWysVE1v2zAMvQ/YfxB0X/3RZu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" filled="f" strokecolor="black [3213]" strokeweight=".25pt"/>
            </w:pict>
          </mc:Fallback>
        </mc:AlternateContent>
      </w:r>
      <w:r w:rsidR="000D2D53">
        <w:t xml:space="preserve"> </w:t>
      </w:r>
    </w:p>
    <w:p w:rsidR="009B7A66" w:rsidRDefault="009B7A66" w:rsidP="000D2D53"/>
    <w:p w:rsidR="009B7A66" w:rsidRDefault="009B7A66" w:rsidP="000D2D53"/>
    <w:p w:rsidR="000D2D53" w:rsidRDefault="000D2D53" w:rsidP="000D2D53"/>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9B7A66" w:rsidRDefault="009B7A66" w:rsidP="009B7A66">
      <w:pPr>
        <w:pBdr>
          <w:bottom w:val="single" w:sz="4" w:space="1" w:color="auto"/>
        </w:pBdr>
        <w:shd w:val="clear" w:color="auto" w:fill="FFFFFF" w:themeFill="background1"/>
        <w:rPr>
          <w:b/>
          <w:caps/>
        </w:rPr>
      </w:pPr>
    </w:p>
    <w:p w:rsidR="000D2D53" w:rsidRPr="00A024D5" w:rsidRDefault="000D2D53" w:rsidP="009B7A66">
      <w:pPr>
        <w:pBdr>
          <w:bottom w:val="single" w:sz="4" w:space="1" w:color="auto"/>
        </w:pBdr>
        <w:shd w:val="clear" w:color="auto" w:fill="FFFFFF" w:themeFill="background1"/>
        <w:rPr>
          <w:b/>
          <w:caps/>
        </w:rPr>
      </w:pPr>
      <w:r w:rsidRPr="00A024D5">
        <w:rPr>
          <w:b/>
          <w:caps/>
        </w:rPr>
        <w:t>Partie réservée à l’autorité hiérarchique</w:t>
      </w:r>
    </w:p>
    <w:p w:rsidR="00A024D5" w:rsidRPr="00F26A58" w:rsidRDefault="00A024D5" w:rsidP="009B7A66">
      <w:pPr>
        <w:shd w:val="clear" w:color="auto" w:fill="FFFFFF" w:themeFill="background1"/>
        <w:rPr>
          <w:b/>
        </w:rPr>
      </w:pPr>
    </w:p>
    <w:p w:rsidR="00551FD7" w:rsidRPr="00551FD7" w:rsidRDefault="00551FD7" w:rsidP="009B7A66">
      <w:pPr>
        <w:pStyle w:val="Paragraphedeliste"/>
        <w:numPr>
          <w:ilvl w:val="0"/>
          <w:numId w:val="4"/>
        </w:numPr>
        <w:shd w:val="clear" w:color="auto" w:fill="FFFFFF" w:themeFill="background1"/>
        <w:tabs>
          <w:tab w:val="left" w:pos="284"/>
        </w:tabs>
        <w:ind w:left="0" w:firstLine="0"/>
        <w:rPr>
          <w:b/>
        </w:rPr>
      </w:pPr>
      <w:r w:rsidRPr="00551FD7">
        <w:rPr>
          <w:b/>
        </w:rPr>
        <w:t>Dans le cadre de l’octroi d’un temps partiel de droit</w:t>
      </w:r>
    </w:p>
    <w:p w:rsidR="00551FD7" w:rsidRDefault="00551FD7" w:rsidP="009B7A66">
      <w:pPr>
        <w:shd w:val="clear" w:color="auto" w:fill="FFFFFF" w:themeFill="background1"/>
      </w:pPr>
    </w:p>
    <w:p w:rsidR="00551FD7" w:rsidRDefault="00551FD7" w:rsidP="009B7A66">
      <w:pPr>
        <w:shd w:val="clear" w:color="auto" w:fill="FFFFFF" w:themeFill="background1"/>
        <w:ind w:firstLine="708"/>
      </w:pPr>
      <w:r>
        <w:t xml:space="preserve">Date du visa : </w:t>
      </w:r>
    </w:p>
    <w:p w:rsidR="00551FD7" w:rsidRDefault="00551FD7" w:rsidP="009B7A66">
      <w:pPr>
        <w:shd w:val="clear" w:color="auto" w:fill="FFFFFF" w:themeFill="background1"/>
      </w:pPr>
    </w:p>
    <w:p w:rsidR="00551FD7" w:rsidRDefault="00AE7D3F" w:rsidP="009B7A66">
      <w:pPr>
        <w:shd w:val="clear" w:color="auto" w:fill="FFFFFF" w:themeFill="background1"/>
        <w:ind w:firstLine="708"/>
      </w:pPr>
      <w:r>
        <w:t xml:space="preserve">Nom, </w:t>
      </w:r>
      <w:r w:rsidR="009B6660">
        <w:t>p</w:t>
      </w:r>
      <w:r>
        <w:t>rénom et signature du supérieur</w:t>
      </w:r>
      <w:r w:rsidR="00551FD7">
        <w:t xml:space="preserve"> hiérarchique : </w:t>
      </w:r>
    </w:p>
    <w:p w:rsidR="00551FD7" w:rsidRDefault="00551FD7" w:rsidP="009B7A66">
      <w:pPr>
        <w:shd w:val="clear" w:color="auto" w:fill="FFFFFF" w:themeFill="background1"/>
      </w:pPr>
    </w:p>
    <w:p w:rsidR="000D2D53" w:rsidRDefault="000D2D53" w:rsidP="009B7A66">
      <w:pPr>
        <w:shd w:val="clear" w:color="auto" w:fill="FFFFFF" w:themeFill="background1"/>
      </w:pPr>
    </w:p>
    <w:p w:rsidR="00551FD7" w:rsidRPr="005460FF" w:rsidRDefault="00551FD7" w:rsidP="009B7A66">
      <w:pPr>
        <w:pStyle w:val="Paragraphedeliste"/>
        <w:numPr>
          <w:ilvl w:val="0"/>
          <w:numId w:val="4"/>
        </w:numPr>
        <w:shd w:val="clear" w:color="auto" w:fill="FFFFFF" w:themeFill="background1"/>
        <w:tabs>
          <w:tab w:val="left" w:pos="284"/>
        </w:tabs>
        <w:ind w:left="0" w:firstLine="0"/>
        <w:rPr>
          <w:b/>
        </w:rPr>
      </w:pPr>
      <w:r w:rsidRPr="005460FF">
        <w:rPr>
          <w:b/>
        </w:rPr>
        <w:t>Dans le cadre de l’octroi d’un temps partiel sous réserve des nécessités de service</w:t>
      </w:r>
    </w:p>
    <w:p w:rsidR="00551FD7" w:rsidRPr="005460FF" w:rsidRDefault="00551FD7" w:rsidP="009B7A66">
      <w:pPr>
        <w:shd w:val="clear" w:color="auto" w:fill="FFFFFF" w:themeFill="background1"/>
        <w:rPr>
          <w:b/>
          <w:u w:val="single"/>
        </w:rPr>
      </w:pPr>
    </w:p>
    <w:p w:rsidR="00551FD7" w:rsidRPr="005460FF" w:rsidRDefault="006441E8" w:rsidP="009B7A66">
      <w:pPr>
        <w:shd w:val="clear" w:color="auto" w:fill="FFFFFF" w:themeFill="background1"/>
        <w:ind w:firstLine="709"/>
      </w:pPr>
      <w:r w:rsidRPr="006441E8">
        <w:rPr>
          <w:b/>
        </w:rPr>
        <w:t xml:space="preserve"> </w:t>
      </w:r>
      <w:r w:rsidR="00C15B6D" w:rsidRPr="00D558E5">
        <w:rPr>
          <w:rFonts w:cs="Arial"/>
          <w:szCs w:val="20"/>
        </w:rPr>
        <w:sym w:font="Wingdings" w:char="F072"/>
      </w:r>
      <w:r w:rsidR="00C15B6D">
        <w:rPr>
          <w:rFonts w:cs="Arial"/>
          <w:szCs w:val="20"/>
        </w:rPr>
        <w:t xml:space="preserve"> </w:t>
      </w:r>
      <w:r w:rsidR="00551FD7" w:rsidRPr="005460FF">
        <w:t>Accord</w:t>
      </w:r>
      <w:r w:rsidR="00551FD7" w:rsidRPr="005460FF">
        <w:tab/>
      </w:r>
      <w:r w:rsidR="003D668C">
        <w:tab/>
      </w:r>
      <w:r w:rsidR="003D668C">
        <w:tab/>
      </w:r>
      <w:r w:rsidR="003D668C">
        <w:tab/>
      </w:r>
      <w:r w:rsidR="00C15B6D" w:rsidRPr="00D558E5">
        <w:rPr>
          <w:rFonts w:cs="Arial"/>
          <w:szCs w:val="20"/>
        </w:rPr>
        <w:sym w:font="Wingdings" w:char="F072"/>
      </w:r>
      <w:r w:rsidR="00C15B6D">
        <w:rPr>
          <w:rFonts w:cs="Arial"/>
          <w:szCs w:val="20"/>
        </w:rPr>
        <w:t xml:space="preserve"> </w:t>
      </w:r>
      <w:r w:rsidR="003D668C">
        <w:t>Refus – Motif</w:t>
      </w:r>
    </w:p>
    <w:p w:rsidR="00551FD7" w:rsidRPr="005460FF" w:rsidRDefault="00551FD7" w:rsidP="009B7A66">
      <w:pPr>
        <w:shd w:val="clear" w:color="auto" w:fill="FFFFFF" w:themeFill="background1"/>
        <w:rPr>
          <w:u w:val="single"/>
        </w:rPr>
      </w:pPr>
    </w:p>
    <w:p w:rsidR="00551FD7" w:rsidRDefault="00551FD7" w:rsidP="009B7A66">
      <w:pPr>
        <w:shd w:val="clear" w:color="auto" w:fill="FFFFFF" w:themeFill="background1"/>
        <w:ind w:firstLine="708"/>
      </w:pPr>
      <w:r w:rsidRPr="00AE7D3F">
        <w:t>Date du visa :</w:t>
      </w:r>
    </w:p>
    <w:p w:rsidR="00AE7D3F" w:rsidRDefault="00AE7D3F" w:rsidP="009B7A66">
      <w:pPr>
        <w:shd w:val="clear" w:color="auto" w:fill="FFFFFF" w:themeFill="background1"/>
        <w:ind w:firstLine="708"/>
      </w:pPr>
    </w:p>
    <w:p w:rsidR="00AE7D3F" w:rsidRDefault="009B6660" w:rsidP="009B7A66">
      <w:pPr>
        <w:shd w:val="clear" w:color="auto" w:fill="FFFFFF" w:themeFill="background1"/>
        <w:ind w:firstLine="708"/>
      </w:pPr>
      <w:r>
        <w:t>Nom, p</w:t>
      </w:r>
      <w:r w:rsidR="00AE7D3F">
        <w:t xml:space="preserve">rénom et signature du supérieur hiérarchique : </w:t>
      </w:r>
    </w:p>
    <w:p w:rsidR="00AE7D3F" w:rsidRPr="005460FF" w:rsidRDefault="00AE7D3F" w:rsidP="009B7A66">
      <w:pPr>
        <w:shd w:val="clear" w:color="auto" w:fill="FFFFFF" w:themeFill="background1"/>
        <w:ind w:firstLine="708"/>
        <w:rPr>
          <w:u w:val="single"/>
        </w:rPr>
      </w:pPr>
    </w:p>
    <w:p w:rsidR="005460FF" w:rsidRDefault="005460FF" w:rsidP="009B7A66">
      <w:pPr>
        <w:shd w:val="clear" w:color="auto" w:fill="FFFFFF" w:themeFill="background1"/>
      </w:pPr>
    </w:p>
    <w:p w:rsidR="00D57F53" w:rsidRDefault="00D57F53" w:rsidP="009B7A66">
      <w:pPr>
        <w:shd w:val="clear" w:color="auto" w:fill="FFFFFF" w:themeFill="background1"/>
      </w:pPr>
    </w:p>
    <w:p w:rsidR="00551FD7" w:rsidRPr="00551FD7" w:rsidRDefault="00551FD7" w:rsidP="009B7A66">
      <w:pPr>
        <w:pBdr>
          <w:bottom w:val="single" w:sz="4" w:space="1" w:color="auto"/>
        </w:pBdr>
        <w:shd w:val="clear" w:color="auto" w:fill="FFFFFF" w:themeFill="background1"/>
        <w:rPr>
          <w:b/>
          <w:caps/>
          <w:color w:val="FF0000"/>
        </w:rPr>
      </w:pPr>
      <w:r w:rsidRPr="00551FD7">
        <w:rPr>
          <w:b/>
          <w:caps/>
          <w:color w:val="FF0000"/>
        </w:rPr>
        <w:t>Partie réservée AU BRH</w:t>
      </w:r>
    </w:p>
    <w:p w:rsidR="009B7A66" w:rsidRDefault="009B7A66" w:rsidP="009B7A66">
      <w:pPr>
        <w:shd w:val="clear" w:color="auto" w:fill="FFFFFF" w:themeFill="background1"/>
        <w:ind w:firstLine="708"/>
      </w:pPr>
    </w:p>
    <w:p w:rsidR="00551FD7" w:rsidRDefault="00551FD7" w:rsidP="009B7A66">
      <w:pPr>
        <w:shd w:val="clear" w:color="auto" w:fill="FFFFFF" w:themeFill="background1"/>
        <w:ind w:firstLine="708"/>
      </w:pPr>
      <w:r>
        <w:t>Date</w:t>
      </w:r>
      <w:r w:rsidR="009B7A66">
        <w:t xml:space="preserve"> et visa</w:t>
      </w:r>
      <w:r>
        <w:t xml:space="preserve"> : </w:t>
      </w:r>
    </w:p>
    <w:p w:rsidR="00382662" w:rsidRDefault="003C7AF8" w:rsidP="009B7A66">
      <w:pPr>
        <w:shd w:val="clear" w:color="auto" w:fill="FFFFFF" w:themeFill="background1"/>
      </w:pPr>
      <w:r>
        <w:br w:type="page"/>
      </w:r>
    </w:p>
    <w:p w:rsidR="00382662" w:rsidRDefault="00382662" w:rsidP="00A466DE">
      <w:pPr>
        <w:jc w:val="center"/>
      </w:pPr>
      <w:r w:rsidRPr="00C15B6D">
        <w:rPr>
          <w:b/>
        </w:rPr>
        <w:lastRenderedPageBreak/>
        <w:t>CALENDRIER DES PERIODES DE TRAVAIL ET DE CONGES POUR LES 12 MOIS CONCERNES</w:t>
      </w:r>
      <w:r w:rsidR="00A466DE">
        <w:t xml:space="preserve"> </w:t>
      </w:r>
      <w:r>
        <w:rPr>
          <w:rStyle w:val="Appelnotedebasdep"/>
        </w:rPr>
        <w:footnoteReference w:id="4"/>
      </w:r>
    </w:p>
    <w:p w:rsidR="00382662" w:rsidRDefault="00382662" w:rsidP="00382662">
      <w:pPr>
        <w:jc w:val="center"/>
      </w:pPr>
    </w:p>
    <w:tbl>
      <w:tblPr>
        <w:tblStyle w:val="Grilledutableau"/>
        <w:tblW w:w="9723" w:type="dxa"/>
        <w:tblLook w:val="04A0" w:firstRow="1" w:lastRow="0" w:firstColumn="1" w:lastColumn="0" w:noHBand="0" w:noVBand="1"/>
      </w:tblPr>
      <w:tblGrid>
        <w:gridCol w:w="2518"/>
        <w:gridCol w:w="2410"/>
        <w:gridCol w:w="2551"/>
        <w:gridCol w:w="2244"/>
      </w:tblGrid>
      <w:tr w:rsidR="00382662" w:rsidTr="00922B65">
        <w:trPr>
          <w:trHeight w:val="391"/>
        </w:trPr>
        <w:tc>
          <w:tcPr>
            <w:tcW w:w="7479" w:type="dxa"/>
            <w:gridSpan w:val="3"/>
            <w:vAlign w:val="center"/>
          </w:tcPr>
          <w:p w:rsidR="00382662" w:rsidRDefault="00382662" w:rsidP="00922B65">
            <w:pPr>
              <w:jc w:val="center"/>
            </w:pPr>
            <w:r>
              <w:t>Périodes travaillées</w:t>
            </w:r>
          </w:p>
        </w:tc>
        <w:tc>
          <w:tcPr>
            <w:tcW w:w="2244" w:type="dxa"/>
            <w:vAlign w:val="center"/>
          </w:tcPr>
          <w:p w:rsidR="00382662" w:rsidRDefault="00382662" w:rsidP="00922B65">
            <w:pPr>
              <w:jc w:val="center"/>
            </w:pPr>
            <w:r>
              <w:t>Nombre de jours</w:t>
            </w:r>
          </w:p>
        </w:tc>
      </w:tr>
      <w:tr w:rsidR="00382662" w:rsidTr="00922B65">
        <w:trPr>
          <w:trHeight w:val="294"/>
        </w:trPr>
        <w:tc>
          <w:tcPr>
            <w:tcW w:w="2518" w:type="dxa"/>
            <w:tcBorders>
              <w:right w:val="nil"/>
            </w:tcBorders>
            <w:vAlign w:val="center"/>
          </w:tcPr>
          <w:p w:rsidR="00382662" w:rsidRDefault="00382662" w:rsidP="00922B65">
            <w:pPr>
              <w:jc w:val="left"/>
            </w:pPr>
            <w:r>
              <w:t>Du …..../…..../…….</w:t>
            </w:r>
          </w:p>
        </w:tc>
        <w:tc>
          <w:tcPr>
            <w:tcW w:w="2410" w:type="dxa"/>
            <w:tcBorders>
              <w:left w:val="nil"/>
              <w:right w:val="nil"/>
            </w:tcBorders>
            <w:vAlign w:val="center"/>
          </w:tcPr>
          <w:p w:rsidR="00382662" w:rsidRDefault="00382662" w:rsidP="00922B65">
            <w:pPr>
              <w:jc w:val="left"/>
            </w:pPr>
            <w:r>
              <w:t>Au …..../…..../…….</w:t>
            </w:r>
          </w:p>
        </w:tc>
        <w:tc>
          <w:tcPr>
            <w:tcW w:w="2551" w:type="dxa"/>
            <w:tcBorders>
              <w:left w:val="nil"/>
              <w:right w:val="single" w:sz="4" w:space="0" w:color="auto"/>
            </w:tcBorders>
            <w:vAlign w:val="center"/>
          </w:tcPr>
          <w:p w:rsidR="00382662" w:rsidRDefault="00382662" w:rsidP="00922B65">
            <w:pPr>
              <w:jc w:val="left"/>
            </w:pPr>
            <w:r>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85"/>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61"/>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7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82"/>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5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76"/>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6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82"/>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5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76"/>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922B65">
        <w:trPr>
          <w:trHeight w:val="26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RPr="00077601" w:rsidTr="00922B65">
        <w:trPr>
          <w:trHeight w:val="286"/>
        </w:trPr>
        <w:tc>
          <w:tcPr>
            <w:tcW w:w="7479" w:type="dxa"/>
            <w:gridSpan w:val="3"/>
            <w:vAlign w:val="center"/>
          </w:tcPr>
          <w:p w:rsidR="00382662" w:rsidRPr="00077601" w:rsidRDefault="00A466DE" w:rsidP="00A466DE">
            <w:pPr>
              <w:jc w:val="left"/>
            </w:pPr>
            <w:r>
              <w:t xml:space="preserve">A - </w:t>
            </w:r>
            <w:r w:rsidR="00382662">
              <w:t>Total des péri</w:t>
            </w:r>
            <w:r w:rsidR="009C5722">
              <w:t>odes travaillées</w:t>
            </w:r>
            <w:r w:rsidR="00382662">
              <w:t xml:space="preserve">           </w:t>
            </w:r>
          </w:p>
        </w:tc>
        <w:tc>
          <w:tcPr>
            <w:tcW w:w="2244" w:type="dxa"/>
            <w:tcBorders>
              <w:left w:val="nil"/>
            </w:tcBorders>
            <w:vAlign w:val="center"/>
          </w:tcPr>
          <w:p w:rsidR="00382662" w:rsidRPr="00077601" w:rsidRDefault="00382662" w:rsidP="00922B65">
            <w:pPr>
              <w:jc w:val="left"/>
            </w:pPr>
          </w:p>
        </w:tc>
      </w:tr>
      <w:tr w:rsidR="00382662" w:rsidTr="00922B65">
        <w:trPr>
          <w:trHeight w:val="286"/>
        </w:trPr>
        <w:tc>
          <w:tcPr>
            <w:tcW w:w="7479" w:type="dxa"/>
            <w:gridSpan w:val="3"/>
            <w:vAlign w:val="center"/>
          </w:tcPr>
          <w:p w:rsidR="00382662" w:rsidRPr="004133C5" w:rsidRDefault="004133C5" w:rsidP="00922B65">
            <w:pPr>
              <w:jc w:val="left"/>
              <w:rPr>
                <w:i/>
              </w:rPr>
            </w:pPr>
            <w:r w:rsidRPr="004133C5">
              <w:rPr>
                <w:i/>
              </w:rPr>
              <w:t>Dont j</w:t>
            </w:r>
            <w:r w:rsidR="00382662" w:rsidRPr="004133C5">
              <w:rPr>
                <w:i/>
              </w:rPr>
              <w:t>ours fér</w:t>
            </w:r>
            <w:r w:rsidR="009C5722" w:rsidRPr="004133C5">
              <w:rPr>
                <w:i/>
              </w:rPr>
              <w:t>iés situés les jours ouvrés</w:t>
            </w:r>
            <w:r w:rsidR="00382662" w:rsidRPr="004133C5">
              <w:rPr>
                <w:i/>
              </w:rPr>
              <w:t xml:space="preserve">                </w:t>
            </w:r>
          </w:p>
        </w:tc>
        <w:tc>
          <w:tcPr>
            <w:tcW w:w="2244" w:type="dxa"/>
            <w:tcBorders>
              <w:left w:val="nil"/>
            </w:tcBorders>
            <w:vAlign w:val="center"/>
          </w:tcPr>
          <w:p w:rsidR="00382662" w:rsidRDefault="00382662" w:rsidP="00922B65">
            <w:pPr>
              <w:jc w:val="left"/>
            </w:pPr>
          </w:p>
        </w:tc>
      </w:tr>
    </w:tbl>
    <w:p w:rsidR="00382662" w:rsidRPr="00077601" w:rsidRDefault="00382662" w:rsidP="00382662">
      <w:pPr>
        <w:jc w:val="left"/>
      </w:pPr>
    </w:p>
    <w:tbl>
      <w:tblPr>
        <w:tblStyle w:val="Grilledutableau"/>
        <w:tblW w:w="9723" w:type="dxa"/>
        <w:tblLook w:val="04A0" w:firstRow="1" w:lastRow="0" w:firstColumn="1" w:lastColumn="0" w:noHBand="0" w:noVBand="1"/>
      </w:tblPr>
      <w:tblGrid>
        <w:gridCol w:w="2518"/>
        <w:gridCol w:w="2410"/>
        <w:gridCol w:w="2551"/>
        <w:gridCol w:w="2244"/>
      </w:tblGrid>
      <w:tr w:rsidR="00382662" w:rsidTr="00E51454">
        <w:trPr>
          <w:trHeight w:val="391"/>
        </w:trPr>
        <w:tc>
          <w:tcPr>
            <w:tcW w:w="7479" w:type="dxa"/>
            <w:gridSpan w:val="3"/>
            <w:vAlign w:val="center"/>
          </w:tcPr>
          <w:p w:rsidR="00382662" w:rsidRDefault="00382662" w:rsidP="00922B65">
            <w:pPr>
              <w:jc w:val="center"/>
            </w:pPr>
            <w:r>
              <w:t>Congés annuels</w:t>
            </w:r>
          </w:p>
        </w:tc>
        <w:tc>
          <w:tcPr>
            <w:tcW w:w="2244" w:type="dxa"/>
            <w:vAlign w:val="center"/>
          </w:tcPr>
          <w:p w:rsidR="00382662" w:rsidRDefault="00382662" w:rsidP="00922B65">
            <w:pPr>
              <w:jc w:val="center"/>
            </w:pPr>
            <w:r>
              <w:t>Nombre de jours</w:t>
            </w:r>
          </w:p>
        </w:tc>
      </w:tr>
      <w:tr w:rsidR="00382662" w:rsidTr="00E51454">
        <w:trPr>
          <w:trHeight w:val="294"/>
        </w:trPr>
        <w:tc>
          <w:tcPr>
            <w:tcW w:w="2518" w:type="dxa"/>
            <w:tcBorders>
              <w:right w:val="nil"/>
            </w:tcBorders>
            <w:vAlign w:val="center"/>
          </w:tcPr>
          <w:p w:rsidR="00382662" w:rsidRDefault="00382662" w:rsidP="00922B65">
            <w:pPr>
              <w:jc w:val="left"/>
            </w:pPr>
            <w:r>
              <w:t>Du …..../…..../…….</w:t>
            </w:r>
          </w:p>
        </w:tc>
        <w:tc>
          <w:tcPr>
            <w:tcW w:w="2410" w:type="dxa"/>
            <w:tcBorders>
              <w:left w:val="nil"/>
              <w:right w:val="nil"/>
            </w:tcBorders>
            <w:vAlign w:val="center"/>
          </w:tcPr>
          <w:p w:rsidR="00382662" w:rsidRDefault="00382662" w:rsidP="00922B65">
            <w:pPr>
              <w:jc w:val="left"/>
            </w:pPr>
            <w:r>
              <w:t>Au …..../…..../…….</w:t>
            </w:r>
          </w:p>
        </w:tc>
        <w:tc>
          <w:tcPr>
            <w:tcW w:w="2551" w:type="dxa"/>
            <w:tcBorders>
              <w:left w:val="nil"/>
              <w:right w:val="single" w:sz="4" w:space="0" w:color="auto"/>
            </w:tcBorders>
            <w:vAlign w:val="center"/>
          </w:tcPr>
          <w:p w:rsidR="00382662" w:rsidRDefault="00382662" w:rsidP="00922B65">
            <w:pPr>
              <w:jc w:val="left"/>
            </w:pPr>
            <w:r>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85"/>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61"/>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7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82"/>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5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76"/>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81"/>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70"/>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75"/>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78"/>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69"/>
        </w:trPr>
        <w:tc>
          <w:tcPr>
            <w:tcW w:w="2518" w:type="dxa"/>
            <w:tcBorders>
              <w:right w:val="nil"/>
            </w:tcBorders>
            <w:vAlign w:val="center"/>
          </w:tcPr>
          <w:p w:rsidR="00382662" w:rsidRDefault="00382662" w:rsidP="00922B65">
            <w:pPr>
              <w:jc w:val="left"/>
            </w:pPr>
            <w:r w:rsidRPr="00CA30B1">
              <w:t>Du</w:t>
            </w:r>
            <w:r>
              <w:t xml:space="preserve"> …..../…..../…….</w:t>
            </w:r>
          </w:p>
        </w:tc>
        <w:tc>
          <w:tcPr>
            <w:tcW w:w="2410" w:type="dxa"/>
            <w:tcBorders>
              <w:left w:val="nil"/>
              <w:right w:val="nil"/>
            </w:tcBorders>
            <w:vAlign w:val="center"/>
          </w:tcPr>
          <w:p w:rsidR="00382662" w:rsidRDefault="00382662" w:rsidP="00922B65">
            <w:pPr>
              <w:jc w:val="left"/>
            </w:pPr>
            <w:r w:rsidRPr="00210F38">
              <w:t>Au</w:t>
            </w:r>
            <w:r>
              <w:t xml:space="preserve"> …..../…..../…….</w:t>
            </w:r>
          </w:p>
        </w:tc>
        <w:tc>
          <w:tcPr>
            <w:tcW w:w="2551" w:type="dxa"/>
            <w:tcBorders>
              <w:left w:val="nil"/>
              <w:right w:val="single" w:sz="4" w:space="0" w:color="auto"/>
            </w:tcBorders>
            <w:vAlign w:val="center"/>
          </w:tcPr>
          <w:p w:rsidR="00382662" w:rsidRDefault="00382662" w:rsidP="00922B65">
            <w:pPr>
              <w:jc w:val="left"/>
            </w:pPr>
            <w:r w:rsidRPr="003D13DC">
              <w:t>inclus</w:t>
            </w:r>
          </w:p>
        </w:tc>
        <w:tc>
          <w:tcPr>
            <w:tcW w:w="2244" w:type="dxa"/>
            <w:tcBorders>
              <w:left w:val="single" w:sz="4" w:space="0" w:color="auto"/>
            </w:tcBorders>
            <w:vAlign w:val="center"/>
          </w:tcPr>
          <w:p w:rsidR="00382662" w:rsidRDefault="00382662" w:rsidP="00922B65">
            <w:pPr>
              <w:jc w:val="left"/>
            </w:pPr>
          </w:p>
        </w:tc>
      </w:tr>
      <w:tr w:rsidR="00382662" w:rsidTr="00E51454">
        <w:trPr>
          <w:trHeight w:val="286"/>
        </w:trPr>
        <w:tc>
          <w:tcPr>
            <w:tcW w:w="7479" w:type="dxa"/>
            <w:gridSpan w:val="3"/>
            <w:vAlign w:val="center"/>
          </w:tcPr>
          <w:p w:rsidR="00382662" w:rsidRPr="003D13DC" w:rsidRDefault="00A466DE" w:rsidP="00922B65">
            <w:pPr>
              <w:jc w:val="left"/>
            </w:pPr>
            <w:r>
              <w:t xml:space="preserve">B - </w:t>
            </w:r>
            <w:r w:rsidR="00382662">
              <w:t xml:space="preserve">Total des </w:t>
            </w:r>
            <w:r w:rsidR="009C5722">
              <w:t>droits à congés</w:t>
            </w:r>
            <w:r w:rsidR="00382662">
              <w:t xml:space="preserve">               </w:t>
            </w:r>
          </w:p>
        </w:tc>
        <w:tc>
          <w:tcPr>
            <w:tcW w:w="2244" w:type="dxa"/>
            <w:tcBorders>
              <w:left w:val="nil"/>
            </w:tcBorders>
            <w:vAlign w:val="center"/>
          </w:tcPr>
          <w:p w:rsidR="00382662" w:rsidRDefault="00382662" w:rsidP="00922B65">
            <w:pPr>
              <w:jc w:val="left"/>
            </w:pPr>
          </w:p>
        </w:tc>
      </w:tr>
    </w:tbl>
    <w:p w:rsidR="00382662" w:rsidRPr="005460FF" w:rsidRDefault="00382662" w:rsidP="00382662">
      <w:pPr>
        <w:jc w:val="left"/>
      </w:pPr>
    </w:p>
    <w:tbl>
      <w:tblPr>
        <w:tblStyle w:val="Grilledutableau"/>
        <w:tblW w:w="9747" w:type="dxa"/>
        <w:tblLook w:val="04A0" w:firstRow="1" w:lastRow="0" w:firstColumn="1" w:lastColumn="0" w:noHBand="0" w:noVBand="1"/>
      </w:tblPr>
      <w:tblGrid>
        <w:gridCol w:w="2518"/>
        <w:gridCol w:w="142"/>
        <w:gridCol w:w="2268"/>
        <w:gridCol w:w="141"/>
        <w:gridCol w:w="2410"/>
        <w:gridCol w:w="2268"/>
      </w:tblGrid>
      <w:tr w:rsidR="00084FD1" w:rsidTr="00E51454">
        <w:trPr>
          <w:trHeight w:val="391"/>
        </w:trPr>
        <w:tc>
          <w:tcPr>
            <w:tcW w:w="7479" w:type="dxa"/>
            <w:gridSpan w:val="5"/>
            <w:vAlign w:val="center"/>
          </w:tcPr>
          <w:p w:rsidR="00084FD1" w:rsidRDefault="00084FD1" w:rsidP="00EB3BD8">
            <w:pPr>
              <w:jc w:val="center"/>
            </w:pPr>
            <w:r>
              <w:t>Jours ARTT</w:t>
            </w:r>
          </w:p>
        </w:tc>
        <w:tc>
          <w:tcPr>
            <w:tcW w:w="2268" w:type="dxa"/>
            <w:vAlign w:val="center"/>
          </w:tcPr>
          <w:p w:rsidR="00084FD1" w:rsidRDefault="00084FD1" w:rsidP="00EB3BD8">
            <w:pPr>
              <w:jc w:val="center"/>
            </w:pPr>
            <w:r>
              <w:t>Nombre de jours</w:t>
            </w:r>
          </w:p>
        </w:tc>
      </w:tr>
      <w:tr w:rsidR="00084FD1" w:rsidTr="00E51454">
        <w:trPr>
          <w:trHeight w:val="294"/>
        </w:trPr>
        <w:tc>
          <w:tcPr>
            <w:tcW w:w="2518" w:type="dxa"/>
            <w:tcBorders>
              <w:right w:val="nil"/>
            </w:tcBorders>
            <w:vAlign w:val="center"/>
          </w:tcPr>
          <w:p w:rsidR="00084FD1" w:rsidRDefault="00084FD1" w:rsidP="00EB3BD8">
            <w:pPr>
              <w:jc w:val="left"/>
            </w:pPr>
            <w:r>
              <w:t>Du …..../…..../…….</w:t>
            </w:r>
          </w:p>
        </w:tc>
        <w:tc>
          <w:tcPr>
            <w:tcW w:w="2410" w:type="dxa"/>
            <w:gridSpan w:val="2"/>
            <w:tcBorders>
              <w:left w:val="nil"/>
              <w:right w:val="nil"/>
            </w:tcBorders>
            <w:vAlign w:val="center"/>
          </w:tcPr>
          <w:p w:rsidR="00084FD1" w:rsidRDefault="00084FD1" w:rsidP="00EB3BD8">
            <w:pPr>
              <w:jc w:val="left"/>
            </w:pPr>
            <w:r>
              <w:t>Au …..../…..../…….</w:t>
            </w:r>
          </w:p>
        </w:tc>
        <w:tc>
          <w:tcPr>
            <w:tcW w:w="2551" w:type="dxa"/>
            <w:gridSpan w:val="2"/>
            <w:tcBorders>
              <w:left w:val="nil"/>
              <w:right w:val="single" w:sz="4" w:space="0" w:color="auto"/>
            </w:tcBorders>
            <w:vAlign w:val="center"/>
          </w:tcPr>
          <w:p w:rsidR="00084FD1" w:rsidRDefault="00084FD1" w:rsidP="00EB3BD8">
            <w:pPr>
              <w:jc w:val="left"/>
            </w:pPr>
            <w:r>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85"/>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61"/>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79"/>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82"/>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59"/>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76"/>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rsidRPr="003D13DC">
              <w:t>inclus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69"/>
        </w:trPr>
        <w:tc>
          <w:tcPr>
            <w:tcW w:w="2518" w:type="dxa"/>
            <w:tcBorders>
              <w:right w:val="nil"/>
            </w:tcBorders>
            <w:vAlign w:val="center"/>
          </w:tcPr>
          <w:p w:rsidR="00084FD1" w:rsidRDefault="00084FD1" w:rsidP="00EB3BD8">
            <w:pPr>
              <w:jc w:val="left"/>
            </w:pPr>
            <w:r w:rsidRPr="00CA30B1">
              <w:t>Du</w:t>
            </w:r>
            <w:r>
              <w:t xml:space="preserve"> …..../…..../…….</w:t>
            </w:r>
          </w:p>
        </w:tc>
        <w:tc>
          <w:tcPr>
            <w:tcW w:w="2410" w:type="dxa"/>
            <w:gridSpan w:val="2"/>
            <w:tcBorders>
              <w:left w:val="nil"/>
              <w:right w:val="nil"/>
            </w:tcBorders>
            <w:vAlign w:val="center"/>
          </w:tcPr>
          <w:p w:rsidR="00084FD1" w:rsidRDefault="00084FD1" w:rsidP="00EB3BD8">
            <w:pPr>
              <w:jc w:val="left"/>
            </w:pPr>
            <w:r w:rsidRPr="00210F38">
              <w:t>Au</w:t>
            </w:r>
            <w:r>
              <w:t xml:space="preserve"> …..../…..../…….</w:t>
            </w:r>
          </w:p>
        </w:tc>
        <w:tc>
          <w:tcPr>
            <w:tcW w:w="2551" w:type="dxa"/>
            <w:gridSpan w:val="2"/>
            <w:tcBorders>
              <w:left w:val="nil"/>
              <w:right w:val="single" w:sz="4" w:space="0" w:color="auto"/>
            </w:tcBorders>
            <w:vAlign w:val="center"/>
          </w:tcPr>
          <w:p w:rsidR="00084FD1" w:rsidRDefault="00084FD1" w:rsidP="00EB3BD8">
            <w:pPr>
              <w:jc w:val="left"/>
            </w:pPr>
            <w:r>
              <w:t>i</w:t>
            </w:r>
            <w:r w:rsidRPr="003D13DC">
              <w:t>nclus</w:t>
            </w:r>
          </w:p>
        </w:tc>
        <w:tc>
          <w:tcPr>
            <w:tcW w:w="2268" w:type="dxa"/>
            <w:tcBorders>
              <w:left w:val="single" w:sz="4" w:space="0" w:color="auto"/>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 </w:t>
            </w:r>
          </w:p>
        </w:tc>
        <w:tc>
          <w:tcPr>
            <w:tcW w:w="2409" w:type="dxa"/>
            <w:gridSpan w:val="2"/>
            <w:tcBorders>
              <w:left w:val="nil"/>
              <w:right w:val="nil"/>
            </w:tcBorders>
            <w:vAlign w:val="center"/>
          </w:tcPr>
          <w:p w:rsidR="00084FD1" w:rsidRDefault="00084FD1" w:rsidP="00EB3BD8">
            <w:pPr>
              <w:ind w:left="-108"/>
              <w:jc w:val="left"/>
            </w:pPr>
            <w:r w:rsidRPr="002E1952">
              <w:t>Au …..../…..../…….</w:t>
            </w:r>
            <w:r w:rsidRPr="002E1952">
              <w:tab/>
            </w:r>
            <w:r>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w:t>
            </w:r>
          </w:p>
        </w:tc>
        <w:tc>
          <w:tcPr>
            <w:tcW w:w="2409" w:type="dxa"/>
            <w:gridSpan w:val="2"/>
            <w:tcBorders>
              <w:left w:val="nil"/>
              <w:right w:val="nil"/>
            </w:tcBorders>
            <w:vAlign w:val="center"/>
          </w:tcPr>
          <w:p w:rsidR="00084FD1" w:rsidRDefault="00084FD1" w:rsidP="00EB3BD8">
            <w:pPr>
              <w:ind w:left="-108"/>
              <w:jc w:val="left"/>
            </w:pPr>
            <w:r>
              <w:t>Au …..../…..../…….</w:t>
            </w:r>
            <w:r>
              <w:tab/>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w:t>
            </w:r>
          </w:p>
        </w:tc>
        <w:tc>
          <w:tcPr>
            <w:tcW w:w="2409" w:type="dxa"/>
            <w:gridSpan w:val="2"/>
            <w:tcBorders>
              <w:left w:val="nil"/>
              <w:right w:val="nil"/>
            </w:tcBorders>
            <w:vAlign w:val="center"/>
          </w:tcPr>
          <w:p w:rsidR="00084FD1" w:rsidRDefault="00084FD1" w:rsidP="00EB3BD8">
            <w:pPr>
              <w:ind w:left="-108"/>
              <w:jc w:val="left"/>
            </w:pPr>
            <w:r>
              <w:t>Au …..../…..../…….</w:t>
            </w:r>
            <w:r>
              <w:tab/>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w:t>
            </w:r>
          </w:p>
        </w:tc>
        <w:tc>
          <w:tcPr>
            <w:tcW w:w="2409" w:type="dxa"/>
            <w:gridSpan w:val="2"/>
            <w:tcBorders>
              <w:left w:val="nil"/>
              <w:right w:val="nil"/>
            </w:tcBorders>
            <w:vAlign w:val="center"/>
          </w:tcPr>
          <w:p w:rsidR="00084FD1" w:rsidRDefault="00084FD1" w:rsidP="00EB3BD8">
            <w:pPr>
              <w:ind w:left="-108"/>
              <w:jc w:val="left"/>
            </w:pPr>
            <w:r>
              <w:t>Au …..../…..../…….</w:t>
            </w:r>
            <w:r>
              <w:tab/>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w:t>
            </w:r>
          </w:p>
        </w:tc>
        <w:tc>
          <w:tcPr>
            <w:tcW w:w="2409" w:type="dxa"/>
            <w:gridSpan w:val="2"/>
            <w:tcBorders>
              <w:left w:val="nil"/>
              <w:right w:val="nil"/>
            </w:tcBorders>
            <w:vAlign w:val="center"/>
          </w:tcPr>
          <w:p w:rsidR="00084FD1" w:rsidRDefault="00084FD1" w:rsidP="00EB3BD8">
            <w:pPr>
              <w:ind w:left="-108"/>
              <w:jc w:val="left"/>
            </w:pPr>
            <w:r>
              <w:t>Au …..../…..../…….</w:t>
            </w:r>
            <w:r>
              <w:tab/>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2660" w:type="dxa"/>
            <w:gridSpan w:val="2"/>
            <w:tcBorders>
              <w:right w:val="nil"/>
            </w:tcBorders>
            <w:vAlign w:val="center"/>
          </w:tcPr>
          <w:p w:rsidR="00084FD1" w:rsidRDefault="00084FD1" w:rsidP="00EB3BD8">
            <w:pPr>
              <w:jc w:val="left"/>
            </w:pPr>
            <w:r w:rsidRPr="00CA30B1">
              <w:t>Du</w:t>
            </w:r>
            <w:r>
              <w:t xml:space="preserve"> …..../…..../…….</w:t>
            </w:r>
          </w:p>
        </w:tc>
        <w:tc>
          <w:tcPr>
            <w:tcW w:w="2409" w:type="dxa"/>
            <w:gridSpan w:val="2"/>
            <w:tcBorders>
              <w:left w:val="nil"/>
              <w:right w:val="nil"/>
            </w:tcBorders>
            <w:vAlign w:val="center"/>
          </w:tcPr>
          <w:p w:rsidR="00084FD1" w:rsidRDefault="00084FD1" w:rsidP="00EB3BD8">
            <w:pPr>
              <w:ind w:left="-108"/>
              <w:jc w:val="left"/>
            </w:pPr>
            <w:r>
              <w:t>Au …..../…..../…….</w:t>
            </w:r>
            <w:r>
              <w:tab/>
              <w:t xml:space="preserve">  </w:t>
            </w:r>
          </w:p>
        </w:tc>
        <w:tc>
          <w:tcPr>
            <w:tcW w:w="2410" w:type="dxa"/>
            <w:tcBorders>
              <w:left w:val="nil"/>
            </w:tcBorders>
            <w:vAlign w:val="center"/>
          </w:tcPr>
          <w:p w:rsidR="00084FD1" w:rsidRDefault="00084FD1" w:rsidP="00EB3BD8">
            <w:pPr>
              <w:ind w:left="-108"/>
              <w:jc w:val="left"/>
            </w:pPr>
            <w:r>
              <w:t>i</w:t>
            </w:r>
            <w:r w:rsidRPr="002E1952">
              <w:t>nclus</w:t>
            </w:r>
          </w:p>
        </w:tc>
        <w:tc>
          <w:tcPr>
            <w:tcW w:w="2268" w:type="dxa"/>
            <w:tcBorders>
              <w:left w:val="nil"/>
            </w:tcBorders>
            <w:vAlign w:val="center"/>
          </w:tcPr>
          <w:p w:rsidR="00084FD1" w:rsidRDefault="00084FD1" w:rsidP="00EB3BD8">
            <w:pPr>
              <w:jc w:val="left"/>
            </w:pPr>
          </w:p>
        </w:tc>
      </w:tr>
      <w:tr w:rsidR="00084FD1" w:rsidTr="00E51454">
        <w:trPr>
          <w:trHeight w:val="286"/>
        </w:trPr>
        <w:tc>
          <w:tcPr>
            <w:tcW w:w="7479" w:type="dxa"/>
            <w:gridSpan w:val="5"/>
            <w:vAlign w:val="center"/>
          </w:tcPr>
          <w:p w:rsidR="00084FD1" w:rsidRDefault="00084FD1" w:rsidP="00EB3BD8">
            <w:pPr>
              <w:jc w:val="left"/>
            </w:pPr>
            <w:r>
              <w:t xml:space="preserve">C - Total des droits à ARTT--------------------------------------------------                   </w:t>
            </w:r>
          </w:p>
        </w:tc>
        <w:tc>
          <w:tcPr>
            <w:tcW w:w="2268" w:type="dxa"/>
            <w:tcBorders>
              <w:left w:val="nil"/>
            </w:tcBorders>
            <w:vAlign w:val="center"/>
          </w:tcPr>
          <w:p w:rsidR="00084FD1" w:rsidRDefault="00084FD1" w:rsidP="00EB3BD8">
            <w:pPr>
              <w:jc w:val="left"/>
            </w:pPr>
          </w:p>
        </w:tc>
      </w:tr>
      <w:tr w:rsidR="00084FD1" w:rsidTr="00E51454">
        <w:trPr>
          <w:trHeight w:val="449"/>
        </w:trPr>
        <w:tc>
          <w:tcPr>
            <w:tcW w:w="7479" w:type="dxa"/>
            <w:gridSpan w:val="5"/>
            <w:vAlign w:val="center"/>
          </w:tcPr>
          <w:p w:rsidR="00084FD1" w:rsidRDefault="00084FD1" w:rsidP="00EB3BD8">
            <w:pPr>
              <w:jc w:val="left"/>
            </w:pPr>
            <w:r>
              <w:t xml:space="preserve">Total général : A + B + C </w:t>
            </w:r>
            <w:r>
              <w:rPr>
                <w:rStyle w:val="Appelnotedebasdep"/>
              </w:rPr>
              <w:footnoteReference w:id="5"/>
            </w:r>
          </w:p>
        </w:tc>
        <w:tc>
          <w:tcPr>
            <w:tcW w:w="2268" w:type="dxa"/>
          </w:tcPr>
          <w:p w:rsidR="00084FD1" w:rsidRDefault="00084FD1" w:rsidP="00EB3BD8"/>
        </w:tc>
      </w:tr>
    </w:tbl>
    <w:p w:rsidR="00382662" w:rsidRDefault="00382662" w:rsidP="00382662"/>
    <w:p w:rsidR="00227E92" w:rsidRDefault="00227E92" w:rsidP="008C20C4">
      <w:pPr>
        <w:jc w:val="left"/>
      </w:pPr>
    </w:p>
    <w:tbl>
      <w:tblPr>
        <w:tblW w:w="9938" w:type="dxa"/>
        <w:tblInd w:w="55" w:type="dxa"/>
        <w:tblCellMar>
          <w:left w:w="70" w:type="dxa"/>
          <w:right w:w="70" w:type="dxa"/>
        </w:tblCellMar>
        <w:tblLook w:val="04A0" w:firstRow="1" w:lastRow="0" w:firstColumn="1" w:lastColumn="0" w:noHBand="0" w:noVBand="1"/>
      </w:tblPr>
      <w:tblGrid>
        <w:gridCol w:w="9938"/>
      </w:tblGrid>
      <w:tr w:rsidR="00227E92" w:rsidRPr="00227E92" w:rsidTr="00E51454">
        <w:trPr>
          <w:trHeight w:val="264"/>
        </w:trPr>
        <w:tc>
          <w:tcPr>
            <w:tcW w:w="9938" w:type="dxa"/>
            <w:shd w:val="clear" w:color="auto" w:fill="auto"/>
            <w:noWrap/>
            <w:vAlign w:val="center"/>
            <w:hideMark/>
          </w:tcPr>
          <w:p w:rsidR="00227E92" w:rsidRPr="00C15B6D" w:rsidRDefault="00E020C7" w:rsidP="00C15B6D">
            <w:pPr>
              <w:jc w:val="center"/>
              <w:rPr>
                <w:rFonts w:eastAsia="Times New Roman" w:cs="Arial"/>
                <w:b/>
                <w:bCs/>
                <w:szCs w:val="20"/>
                <w:lang w:eastAsia="fr-FR"/>
              </w:rPr>
            </w:pPr>
            <w:r w:rsidRPr="00C15B6D">
              <w:rPr>
                <w:rFonts w:eastAsia="Times New Roman" w:cs="Arial"/>
                <w:b/>
                <w:bCs/>
                <w:szCs w:val="20"/>
                <w:lang w:eastAsia="fr-FR"/>
              </w:rPr>
              <w:t>JUSTIFICATIFS A FOURNIR POUR UN TEMPS PARTIEL DE DROIT</w:t>
            </w:r>
          </w:p>
          <w:p w:rsidR="00227E92" w:rsidRPr="004676E5" w:rsidRDefault="00227E92" w:rsidP="004676E5">
            <w:pPr>
              <w:rPr>
                <w:rFonts w:eastAsia="Times New Roman" w:cs="Arial"/>
                <w:bCs/>
                <w:szCs w:val="20"/>
                <w:lang w:eastAsia="fr-FR"/>
              </w:rPr>
            </w:pPr>
          </w:p>
          <w:p w:rsidR="000E0F0D" w:rsidRPr="004676E5" w:rsidRDefault="000E0F0D" w:rsidP="004676E5">
            <w:pPr>
              <w:rPr>
                <w:rFonts w:eastAsia="Times New Roman" w:cs="Arial"/>
                <w:bCs/>
                <w:szCs w:val="20"/>
                <w:lang w:eastAsia="fr-FR"/>
              </w:rPr>
            </w:pPr>
          </w:p>
          <w:p w:rsidR="000E0F0D" w:rsidRPr="004676E5" w:rsidRDefault="000E0F0D" w:rsidP="00B0502D">
            <w:pPr>
              <w:rPr>
                <w:rFonts w:eastAsia="Times New Roman" w:cs="Arial"/>
                <w:bCs/>
                <w:szCs w:val="20"/>
                <w:lang w:eastAsia="fr-FR"/>
              </w:rPr>
            </w:pPr>
          </w:p>
          <w:p w:rsidR="000E0F0D" w:rsidRPr="009B7A66" w:rsidRDefault="004676E5" w:rsidP="009B7A66">
            <w:pPr>
              <w:spacing w:after="200" w:line="276" w:lineRule="auto"/>
              <w:contextualSpacing/>
              <w:rPr>
                <w:rFonts w:asciiTheme="minorHAnsi" w:hAnsiTheme="minorHAnsi" w:cs="Arial"/>
                <w:sz w:val="22"/>
              </w:rPr>
            </w:pPr>
            <w:r w:rsidRPr="009B7A66">
              <w:rPr>
                <w:rFonts w:asciiTheme="minorHAnsi" w:hAnsiTheme="minorHAnsi" w:cs="Arial"/>
                <w:sz w:val="22"/>
              </w:rPr>
              <w:t>Pour permettre l’examen d’une demande de temps partiel de droit, veuillez joindre au présent formulaire les pièces justificatives suivantes :</w:t>
            </w:r>
          </w:p>
          <w:p w:rsidR="001E6EC7" w:rsidRDefault="001E6EC7" w:rsidP="00B0502D">
            <w:pPr>
              <w:rPr>
                <w:rFonts w:eastAsia="Times New Roman" w:cs="Arial"/>
                <w:bCs/>
                <w:szCs w:val="20"/>
                <w:lang w:eastAsia="fr-FR"/>
              </w:rPr>
            </w:pPr>
          </w:p>
          <w:p w:rsidR="00B832DA" w:rsidRPr="001E6EC7" w:rsidRDefault="00B832DA" w:rsidP="00B0502D">
            <w:pPr>
              <w:rPr>
                <w:rFonts w:eastAsia="Times New Roman" w:cs="Arial"/>
                <w:bCs/>
                <w:szCs w:val="20"/>
                <w:lang w:eastAsia="fr-FR"/>
              </w:rPr>
            </w:pPr>
          </w:p>
          <w:p w:rsidR="001E6EC7" w:rsidRDefault="001E6EC7" w:rsidP="00613E2D">
            <w:pPr>
              <w:numPr>
                <w:ilvl w:val="0"/>
                <w:numId w:val="6"/>
              </w:numPr>
              <w:spacing w:after="200" w:line="276" w:lineRule="auto"/>
              <w:ind w:left="654" w:hanging="697"/>
              <w:contextualSpacing/>
              <w:rPr>
                <w:rFonts w:asciiTheme="minorHAnsi" w:hAnsiTheme="minorHAnsi" w:cs="Times New Roman"/>
                <w:sz w:val="22"/>
              </w:rPr>
            </w:pPr>
            <w:r>
              <w:rPr>
                <w:rFonts w:asciiTheme="minorHAnsi" w:hAnsiTheme="minorHAnsi" w:cs="Times New Roman"/>
                <w:sz w:val="22"/>
              </w:rPr>
              <w:t>Lorsque le temps partiel de droit est demandé pour donner des soins :</w:t>
            </w:r>
          </w:p>
          <w:p w:rsidR="0042112F" w:rsidRDefault="0042112F" w:rsidP="0042112F">
            <w:pPr>
              <w:numPr>
                <w:ilvl w:val="0"/>
                <w:numId w:val="7"/>
              </w:numPr>
              <w:spacing w:after="200" w:line="276" w:lineRule="auto"/>
              <w:contextualSpacing/>
              <w:rPr>
                <w:rFonts w:asciiTheme="minorHAnsi" w:hAnsiTheme="minorHAnsi" w:cs="Times New Roman"/>
                <w:sz w:val="22"/>
              </w:rPr>
            </w:pPr>
            <w:r>
              <w:rPr>
                <w:rFonts w:asciiTheme="minorHAnsi" w:hAnsiTheme="minorHAnsi" w:cs="Times New Roman"/>
                <w:sz w:val="22"/>
              </w:rPr>
              <w:t xml:space="preserve">Un certificat médical attestant de l’état de santé du bénéficiaire des soins. Ce certificat doit être renouvelé tous les 6 mois. </w:t>
            </w:r>
          </w:p>
          <w:p w:rsidR="0042112F" w:rsidRPr="0042112F" w:rsidRDefault="0042112F" w:rsidP="0042112F">
            <w:pPr>
              <w:numPr>
                <w:ilvl w:val="0"/>
                <w:numId w:val="7"/>
              </w:numPr>
              <w:spacing w:line="276" w:lineRule="auto"/>
              <w:contextualSpacing/>
              <w:rPr>
                <w:rFonts w:asciiTheme="minorHAnsi" w:hAnsiTheme="minorHAnsi" w:cs="Times New Roman"/>
                <w:sz w:val="22"/>
              </w:rPr>
            </w:pPr>
            <w:r>
              <w:rPr>
                <w:rFonts w:asciiTheme="minorHAnsi" w:hAnsiTheme="minorHAnsi" w:cs="Times New Roman"/>
                <w:sz w:val="22"/>
              </w:rPr>
              <w:t>Un document attestant  de votre lien de parenté avec le bénéficiaire des soins (copie du livret de famille pour un ascendant) ou de la qualité du conjoint (selon le cas, copie de l’acte de mariage, du pacte civil de solidarité, du certificat de vie commune</w:t>
            </w:r>
            <w:r w:rsidR="00613E2D">
              <w:rPr>
                <w:rFonts w:asciiTheme="minorHAnsi" w:hAnsiTheme="minorHAnsi" w:cs="Times New Roman"/>
                <w:sz w:val="22"/>
              </w:rPr>
              <w:t xml:space="preserve"> établi en mairie ou</w:t>
            </w:r>
            <w:r>
              <w:rPr>
                <w:rFonts w:asciiTheme="minorHAnsi" w:hAnsiTheme="minorHAnsi" w:cs="Times New Roman"/>
                <w:sz w:val="22"/>
              </w:rPr>
              <w:t xml:space="preserve"> déclaration écrite sur l’honneur avec copie d’une facture attestant de l’adresse commune).</w:t>
            </w:r>
          </w:p>
          <w:p w:rsidR="00921059" w:rsidRDefault="00921059" w:rsidP="00921059">
            <w:pPr>
              <w:spacing w:after="200" w:line="276" w:lineRule="auto"/>
              <w:contextualSpacing/>
              <w:rPr>
                <w:rFonts w:asciiTheme="minorHAnsi" w:hAnsiTheme="minorHAnsi" w:cs="Times New Roman"/>
                <w:sz w:val="22"/>
              </w:rPr>
            </w:pPr>
          </w:p>
          <w:p w:rsidR="001E6EC7" w:rsidRPr="003103C4" w:rsidRDefault="00921059" w:rsidP="00F274CE">
            <w:pPr>
              <w:numPr>
                <w:ilvl w:val="0"/>
                <w:numId w:val="6"/>
              </w:numPr>
              <w:spacing w:after="200" w:line="276" w:lineRule="auto"/>
              <w:ind w:left="654" w:hanging="709"/>
              <w:contextualSpacing/>
              <w:rPr>
                <w:rFonts w:asciiTheme="minorHAnsi" w:hAnsiTheme="minorHAnsi" w:cs="Times New Roman"/>
                <w:sz w:val="22"/>
              </w:rPr>
            </w:pPr>
            <w:r>
              <w:rPr>
                <w:rFonts w:asciiTheme="minorHAnsi" w:hAnsiTheme="minorHAnsi" w:cs="Times New Roman"/>
                <w:sz w:val="22"/>
              </w:rPr>
              <w:t>Lorsque le temps parti</w:t>
            </w:r>
            <w:r w:rsidR="003103C4">
              <w:rPr>
                <w:rFonts w:asciiTheme="minorHAnsi" w:hAnsiTheme="minorHAnsi" w:cs="Times New Roman"/>
                <w:sz w:val="22"/>
              </w:rPr>
              <w:t>el de droit est demandé en raison d’un</w:t>
            </w:r>
            <w:r w:rsidR="0051337C">
              <w:rPr>
                <w:rFonts w:asciiTheme="minorHAnsi" w:hAnsiTheme="minorHAnsi" w:cs="Times New Roman"/>
                <w:sz w:val="22"/>
              </w:rPr>
              <w:t xml:space="preserve">e situation de </w:t>
            </w:r>
            <w:r w:rsidR="003103C4">
              <w:rPr>
                <w:rFonts w:asciiTheme="minorHAnsi" w:hAnsiTheme="minorHAnsi" w:cs="Times New Roman"/>
                <w:sz w:val="22"/>
              </w:rPr>
              <w:t xml:space="preserve"> handicap personnel : </w:t>
            </w:r>
          </w:p>
          <w:p w:rsidR="001E6EC7" w:rsidRPr="001E6EC7" w:rsidRDefault="0051337C" w:rsidP="00F274CE">
            <w:pPr>
              <w:numPr>
                <w:ilvl w:val="0"/>
                <w:numId w:val="8"/>
              </w:numPr>
              <w:spacing w:after="200" w:line="276" w:lineRule="auto"/>
              <w:contextualSpacing/>
              <w:rPr>
                <w:rFonts w:asciiTheme="minorHAnsi" w:hAnsiTheme="minorHAnsi" w:cs="Times New Roman"/>
                <w:sz w:val="22"/>
              </w:rPr>
            </w:pPr>
            <w:r>
              <w:rPr>
                <w:rFonts w:asciiTheme="minorHAnsi" w:hAnsiTheme="minorHAnsi" w:cs="Times New Roman"/>
                <w:sz w:val="22"/>
              </w:rPr>
              <w:t>La pièce justificative attestant de votre situation (copie de la reconnaissance de travailleur handicapé, co</w:t>
            </w:r>
            <w:r w:rsidR="00613E2D">
              <w:rPr>
                <w:rFonts w:asciiTheme="minorHAnsi" w:hAnsiTheme="minorHAnsi" w:cs="Times New Roman"/>
                <w:sz w:val="22"/>
              </w:rPr>
              <w:t>pie de la carte d’invalidité…).</w:t>
            </w:r>
          </w:p>
          <w:p w:rsidR="000E0F0D" w:rsidRPr="0051337C" w:rsidRDefault="0051337C" w:rsidP="00F274CE">
            <w:pPr>
              <w:numPr>
                <w:ilvl w:val="0"/>
                <w:numId w:val="8"/>
              </w:numPr>
              <w:spacing w:after="200" w:line="276" w:lineRule="auto"/>
              <w:contextualSpacing/>
              <w:rPr>
                <w:rFonts w:asciiTheme="minorHAnsi" w:hAnsiTheme="minorHAnsi" w:cs="Times New Roman"/>
                <w:sz w:val="22"/>
              </w:rPr>
            </w:pPr>
            <w:r>
              <w:rPr>
                <w:rFonts w:asciiTheme="minorHAnsi" w:hAnsiTheme="minorHAnsi" w:cs="Times New Roman"/>
                <w:sz w:val="22"/>
              </w:rPr>
              <w:t>L’avis du médecin de prévention</w:t>
            </w:r>
            <w:r w:rsidR="001869AA">
              <w:rPr>
                <w:rFonts w:asciiTheme="minorHAnsi" w:hAnsiTheme="minorHAnsi" w:cs="Times New Roman"/>
                <w:sz w:val="22"/>
              </w:rPr>
              <w:t>.</w:t>
            </w:r>
          </w:p>
          <w:p w:rsidR="000E0F0D" w:rsidRDefault="000E0F0D" w:rsidP="004676E5">
            <w:pPr>
              <w:rPr>
                <w:rFonts w:eastAsia="Times New Roman" w:cs="Arial"/>
                <w:bCs/>
                <w:szCs w:val="20"/>
                <w:lang w:eastAsia="fr-FR"/>
              </w:rPr>
            </w:pPr>
          </w:p>
          <w:p w:rsidR="003772E3" w:rsidRPr="004676E5" w:rsidRDefault="003772E3" w:rsidP="004676E5">
            <w:pPr>
              <w:rPr>
                <w:rFonts w:eastAsia="Times New Roman" w:cs="Arial"/>
                <w:bCs/>
                <w:szCs w:val="20"/>
                <w:lang w:eastAsia="fr-FR"/>
              </w:rPr>
            </w:pPr>
          </w:p>
          <w:p w:rsidR="003772E3" w:rsidRPr="003772E3" w:rsidRDefault="003772E3" w:rsidP="003772E3">
            <w:pPr>
              <w:spacing w:after="200" w:line="276" w:lineRule="auto"/>
              <w:contextualSpacing/>
              <w:rPr>
                <w:rFonts w:asciiTheme="minorHAnsi" w:hAnsiTheme="minorHAnsi" w:cs="Arial"/>
                <w:sz w:val="22"/>
              </w:rPr>
            </w:pPr>
            <w:r w:rsidRPr="003772E3">
              <w:rPr>
                <w:rFonts w:asciiTheme="minorHAnsi" w:hAnsiTheme="minorHAnsi" w:cs="Arial"/>
                <w:sz w:val="22"/>
              </w:rPr>
              <w:t>Pour les autres cas de temps partiel de droit, il n’est pas nécessaire de fournir de justificatifs, dès lors que vous les avez déjà communiqués à l’administration.</w:t>
            </w:r>
          </w:p>
          <w:p w:rsidR="000E0F0D" w:rsidRDefault="000E0F0D" w:rsidP="004676E5">
            <w:pPr>
              <w:rPr>
                <w:rFonts w:eastAsia="Times New Roman" w:cs="Arial"/>
                <w:bCs/>
                <w:szCs w:val="20"/>
                <w:lang w:eastAsia="fr-FR"/>
              </w:rPr>
            </w:pPr>
          </w:p>
          <w:p w:rsidR="003772E3" w:rsidRPr="004676E5" w:rsidRDefault="003772E3" w:rsidP="004676E5">
            <w:pPr>
              <w:rPr>
                <w:rFonts w:eastAsia="Times New Roman" w:cs="Arial"/>
                <w:bCs/>
                <w:szCs w:val="20"/>
                <w:lang w:eastAsia="fr-FR"/>
              </w:rPr>
            </w:pPr>
          </w:p>
          <w:p w:rsidR="000E0F0D" w:rsidRDefault="000E0F0D" w:rsidP="004676E5">
            <w:pPr>
              <w:rPr>
                <w:rFonts w:eastAsia="Times New Roman" w:cs="Arial"/>
                <w:bCs/>
                <w:szCs w:val="20"/>
                <w:lang w:eastAsia="fr-FR"/>
              </w:rPr>
            </w:pPr>
          </w:p>
          <w:p w:rsidR="0051337C" w:rsidRDefault="0051337C" w:rsidP="004676E5">
            <w:pPr>
              <w:rPr>
                <w:rFonts w:eastAsia="Times New Roman" w:cs="Arial"/>
                <w:bCs/>
                <w:szCs w:val="20"/>
                <w:lang w:eastAsia="fr-FR"/>
              </w:rPr>
            </w:pPr>
          </w:p>
          <w:p w:rsidR="0051337C" w:rsidRPr="004676E5" w:rsidRDefault="0051337C" w:rsidP="004676E5">
            <w:pPr>
              <w:rPr>
                <w:rFonts w:eastAsia="Times New Roman" w:cs="Arial"/>
                <w:bCs/>
                <w:szCs w:val="20"/>
                <w:lang w:eastAsia="fr-FR"/>
              </w:rPr>
            </w:pPr>
          </w:p>
          <w:p w:rsidR="000C2D9F" w:rsidRPr="004676E5" w:rsidRDefault="000C2D9F" w:rsidP="00227E92">
            <w:pPr>
              <w:jc w:val="center"/>
              <w:rPr>
                <w:rFonts w:eastAsia="Times New Roman" w:cs="Arial"/>
                <w:bCs/>
                <w:szCs w:val="20"/>
                <w:lang w:eastAsia="fr-FR"/>
              </w:rPr>
            </w:pPr>
          </w:p>
        </w:tc>
      </w:tr>
    </w:tbl>
    <w:p w:rsidR="005C442A" w:rsidRDefault="005C442A" w:rsidP="008C20C4">
      <w:pPr>
        <w:jc w:val="left"/>
      </w:pPr>
    </w:p>
    <w:p w:rsidR="00227E92" w:rsidRPr="00715E6E" w:rsidRDefault="00227E92" w:rsidP="008C20C4">
      <w:pPr>
        <w:jc w:val="left"/>
      </w:pPr>
    </w:p>
    <w:sectPr w:rsidR="00227E92" w:rsidRPr="00715E6E" w:rsidSect="00E51454">
      <w:headerReference w:type="first" r:id="rId9"/>
      <w:pgSz w:w="11906" w:h="16838"/>
      <w:pgMar w:top="567" w:right="851" w:bottom="425" w:left="8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78" w:rsidRDefault="006E0C78" w:rsidP="00D57F53">
      <w:r>
        <w:separator/>
      </w:r>
    </w:p>
  </w:endnote>
  <w:endnote w:type="continuationSeparator" w:id="0">
    <w:p w:rsidR="006E0C78" w:rsidRDefault="006E0C78" w:rsidP="00D5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78" w:rsidRDefault="006E0C78" w:rsidP="00D57F53">
      <w:r>
        <w:separator/>
      </w:r>
    </w:p>
  </w:footnote>
  <w:footnote w:type="continuationSeparator" w:id="0">
    <w:p w:rsidR="006E0C78" w:rsidRDefault="006E0C78" w:rsidP="00D57F53">
      <w:r>
        <w:continuationSeparator/>
      </w:r>
    </w:p>
  </w:footnote>
  <w:footnote w:id="1">
    <w:p w:rsidR="001E6EC7" w:rsidRPr="00FF62B8" w:rsidRDefault="001E6EC7">
      <w:pPr>
        <w:pStyle w:val="Notedebasdepage"/>
        <w:rPr>
          <w:sz w:val="18"/>
          <w:szCs w:val="18"/>
        </w:rPr>
      </w:pPr>
      <w:r w:rsidRPr="00FF62B8">
        <w:rPr>
          <w:rStyle w:val="Appelnotedebasdep"/>
          <w:sz w:val="18"/>
          <w:szCs w:val="18"/>
        </w:rPr>
        <w:footnoteRef/>
      </w:r>
      <w:r w:rsidRPr="00FF62B8">
        <w:rPr>
          <w:sz w:val="18"/>
          <w:szCs w:val="18"/>
        </w:rPr>
        <w:t xml:space="preserve"> Les agents contractuels ne peuvent pas surcotiser. </w:t>
      </w:r>
      <w:r>
        <w:rPr>
          <w:sz w:val="18"/>
          <w:szCs w:val="18"/>
        </w:rPr>
        <w:t xml:space="preserve">Les fonctionnaires en temps partiel de droit pour élever un enfant à la suite d’une naissance ou d’une adoption, bénéficient gratuitement de la prise en compte de la période de temps partiel dans leurs droits à pension. </w:t>
      </w:r>
      <w:r w:rsidRPr="00FF62B8">
        <w:rPr>
          <w:sz w:val="18"/>
          <w:szCs w:val="18"/>
        </w:rPr>
        <w:t xml:space="preserve">Les </w:t>
      </w:r>
      <w:r>
        <w:rPr>
          <w:sz w:val="18"/>
          <w:szCs w:val="18"/>
        </w:rPr>
        <w:t xml:space="preserve">autres fonctionnaires sont invités à </w:t>
      </w:r>
      <w:r w:rsidRPr="00FF62B8">
        <w:rPr>
          <w:sz w:val="18"/>
          <w:szCs w:val="18"/>
        </w:rPr>
        <w:t>contacter en amont le</w:t>
      </w:r>
      <w:r>
        <w:rPr>
          <w:sz w:val="18"/>
          <w:szCs w:val="18"/>
        </w:rPr>
        <w:t>ur BRH pour connaître le montant de l</w:t>
      </w:r>
      <w:r w:rsidRPr="00FF62B8">
        <w:rPr>
          <w:sz w:val="18"/>
          <w:szCs w:val="18"/>
        </w:rPr>
        <w:t>a surcotisation</w:t>
      </w:r>
      <w:r>
        <w:rPr>
          <w:sz w:val="18"/>
          <w:szCs w:val="18"/>
        </w:rPr>
        <w:t>.</w:t>
      </w:r>
    </w:p>
  </w:footnote>
  <w:footnote w:id="2">
    <w:p w:rsidR="001E6EC7" w:rsidRPr="00DC26B5" w:rsidRDefault="001E6EC7">
      <w:pPr>
        <w:pStyle w:val="Notedebasdepage"/>
        <w:rPr>
          <w:sz w:val="18"/>
          <w:szCs w:val="18"/>
        </w:rPr>
      </w:pPr>
      <w:r w:rsidRPr="00DC26B5">
        <w:rPr>
          <w:rStyle w:val="Appelnotedebasdep"/>
          <w:sz w:val="18"/>
          <w:szCs w:val="18"/>
        </w:rPr>
        <w:footnoteRef/>
      </w:r>
      <w:r w:rsidRPr="00DC26B5">
        <w:rPr>
          <w:sz w:val="18"/>
          <w:szCs w:val="18"/>
        </w:rPr>
        <w:t xml:space="preserve"> 2 ans dans le cas du temps partiel de droit pour créer ou reprendre une entreprise, renouvelable un an.</w:t>
      </w:r>
    </w:p>
  </w:footnote>
  <w:footnote w:id="3">
    <w:p w:rsidR="001E6EC7" w:rsidRPr="001E7E4C" w:rsidRDefault="001E6EC7">
      <w:pPr>
        <w:pStyle w:val="Notedebasdepage"/>
        <w:rPr>
          <w:sz w:val="18"/>
          <w:szCs w:val="18"/>
        </w:rPr>
      </w:pPr>
      <w:r w:rsidRPr="001E7E4C">
        <w:rPr>
          <w:rStyle w:val="Appelnotedebasdep"/>
          <w:sz w:val="18"/>
          <w:szCs w:val="18"/>
        </w:rPr>
        <w:footnoteRef/>
      </w:r>
      <w:r w:rsidRPr="001E7E4C">
        <w:rPr>
          <w:sz w:val="18"/>
          <w:szCs w:val="18"/>
        </w:rPr>
        <w:t xml:space="preserve"> Cette quotité de </w:t>
      </w:r>
      <w:r>
        <w:rPr>
          <w:sz w:val="18"/>
          <w:szCs w:val="18"/>
        </w:rPr>
        <w:t>temps de travail n’est pas autorisé</w:t>
      </w:r>
      <w:r w:rsidRPr="001E7E4C">
        <w:rPr>
          <w:sz w:val="18"/>
          <w:szCs w:val="18"/>
        </w:rPr>
        <w:t>e en cas de temps partiel de droit</w:t>
      </w:r>
      <w:r>
        <w:rPr>
          <w:sz w:val="18"/>
          <w:szCs w:val="18"/>
        </w:rPr>
        <w:t>.</w:t>
      </w:r>
    </w:p>
  </w:footnote>
  <w:footnote w:id="4">
    <w:p w:rsidR="00382662" w:rsidRPr="00A74C4D" w:rsidRDefault="00382662" w:rsidP="00382662">
      <w:pPr>
        <w:pStyle w:val="Notedebasdepage"/>
        <w:rPr>
          <w:sz w:val="18"/>
          <w:szCs w:val="18"/>
        </w:rPr>
      </w:pPr>
      <w:r>
        <w:rPr>
          <w:rStyle w:val="Appelnotedebasdep"/>
        </w:rPr>
        <w:footnoteRef/>
      </w:r>
      <w:r>
        <w:t xml:space="preserve"> </w:t>
      </w:r>
      <w:r w:rsidRPr="00A74C4D">
        <w:rPr>
          <w:sz w:val="18"/>
          <w:szCs w:val="18"/>
        </w:rPr>
        <w:t>Lors de la définition du calendrier annuel de travail, le caractère aléatoire des jours fériés doit être préservé. Ils ne doivent en aucun cas correspondre systématiquement à des jours «travaillés» (</w:t>
      </w:r>
      <w:hyperlink r:id="rId1" w:history="1">
        <w:r w:rsidRPr="00A74C4D">
          <w:rPr>
            <w:rStyle w:val="Lienhypertexte"/>
            <w:sz w:val="18"/>
            <w:szCs w:val="18"/>
          </w:rPr>
          <w:t>guide du temps partiel de la DGAFP</w:t>
        </w:r>
      </w:hyperlink>
      <w:r w:rsidRPr="00A74C4D">
        <w:rPr>
          <w:sz w:val="18"/>
          <w:szCs w:val="18"/>
        </w:rPr>
        <w:t>)</w:t>
      </w:r>
    </w:p>
  </w:footnote>
  <w:footnote w:id="5">
    <w:p w:rsidR="00084FD1" w:rsidRDefault="00084FD1" w:rsidP="00084FD1">
      <w:pPr>
        <w:pStyle w:val="Notedebasdepage"/>
      </w:pPr>
      <w:r>
        <w:rPr>
          <w:rStyle w:val="Appelnotedebasdep"/>
        </w:rPr>
        <w:footnoteRef/>
      </w:r>
      <w:r>
        <w:t xml:space="preserve"> </w:t>
      </w:r>
      <w:r>
        <w:rPr>
          <w:sz w:val="18"/>
          <w:szCs w:val="18"/>
        </w:rPr>
        <w:t>Ce total doit être égal aux obligations de service correspondant à la quotité de temps de travail choisie et précisées dans le tableau figurant en page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23" w:rsidRDefault="00B21123" w:rsidP="00B21123">
    <w:pPr>
      <w:pStyle w:val="nometadresse"/>
      <w:ind w:left="0"/>
      <w:jc w:val="center"/>
      <w:rPr>
        <w:b/>
        <w:bCs/>
      </w:rPr>
    </w:pPr>
    <w:r>
      <w:rPr>
        <w:noProof/>
      </w:rPr>
      <w:drawing>
        <wp:inline distT="0" distB="0" distL="0" distR="0" wp14:anchorId="4E9D4B85" wp14:editId="0366FA92">
          <wp:extent cx="1028700" cy="495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p w:rsidR="00B21123" w:rsidRPr="001512D4" w:rsidRDefault="00B21123" w:rsidP="00B21123">
    <w:pPr>
      <w:pStyle w:val="nometadresse"/>
      <w:ind w:left="0"/>
      <w:jc w:val="center"/>
      <w:rPr>
        <w:bCs/>
        <w:sz w:val="20"/>
        <w:szCs w:val="20"/>
      </w:rPr>
    </w:pPr>
    <w:r w:rsidRPr="001512D4">
      <w:rPr>
        <w:bCs/>
        <w:sz w:val="20"/>
        <w:szCs w:val="20"/>
      </w:rPr>
      <w:t>Ministère</w:t>
    </w:r>
    <w:r>
      <w:rPr>
        <w:bCs/>
        <w:sz w:val="20"/>
        <w:szCs w:val="20"/>
      </w:rPr>
      <w:t>s</w:t>
    </w:r>
    <w:r w:rsidRPr="001512D4">
      <w:rPr>
        <w:bCs/>
        <w:sz w:val="20"/>
        <w:szCs w:val="20"/>
      </w:rPr>
      <w:t xml:space="preserve"> économiques et financiers</w:t>
    </w:r>
  </w:p>
  <w:p w:rsidR="00C15B6D" w:rsidRDefault="00C15B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9A6"/>
    <w:multiLevelType w:val="hybridMultilevel"/>
    <w:tmpl w:val="908A755C"/>
    <w:lvl w:ilvl="0" w:tplc="FD0C447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5F57FAB"/>
    <w:multiLevelType w:val="hybridMultilevel"/>
    <w:tmpl w:val="4BD0F026"/>
    <w:lvl w:ilvl="0" w:tplc="C0145084">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59683B88"/>
    <w:multiLevelType w:val="hybridMultilevel"/>
    <w:tmpl w:val="60B2FD66"/>
    <w:lvl w:ilvl="0" w:tplc="77CC6E1A">
      <w:numFmt w:val="bullet"/>
      <w:lvlText w:val=""/>
      <w:lvlJc w:val="left"/>
      <w:pPr>
        <w:ind w:left="810" w:hanging="360"/>
      </w:pPr>
      <w:rPr>
        <w:rFonts w:ascii="Wingdings" w:eastAsiaTheme="minorHAnsi" w:hAnsi="Wingdings" w:cstheme="minorBid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
    <w:nsid w:val="5A4B2D26"/>
    <w:multiLevelType w:val="hybridMultilevel"/>
    <w:tmpl w:val="911449B6"/>
    <w:lvl w:ilvl="0" w:tplc="FD0C447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B366838"/>
    <w:multiLevelType w:val="hybridMultilevel"/>
    <w:tmpl w:val="54AE0268"/>
    <w:lvl w:ilvl="0" w:tplc="FDC4F422">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2D12E4"/>
    <w:multiLevelType w:val="hybridMultilevel"/>
    <w:tmpl w:val="0208615C"/>
    <w:lvl w:ilvl="0" w:tplc="60A63BA8">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6F03433"/>
    <w:multiLevelType w:val="hybridMultilevel"/>
    <w:tmpl w:val="79C4B8F4"/>
    <w:lvl w:ilvl="0" w:tplc="181AF0A0">
      <w:numFmt w:val="bullet"/>
      <w:lvlText w:val=""/>
      <w:lvlJc w:val="left"/>
      <w:pPr>
        <w:ind w:left="810" w:hanging="360"/>
      </w:pPr>
      <w:rPr>
        <w:rFonts w:ascii="Wingdings" w:eastAsiaTheme="minorHAnsi" w:hAnsi="Wingdings" w:cstheme="minorBid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77CA657F"/>
    <w:multiLevelType w:val="hybridMultilevel"/>
    <w:tmpl w:val="F95E3EA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77"/>
    <w:rsid w:val="00001991"/>
    <w:rsid w:val="00033932"/>
    <w:rsid w:val="00077601"/>
    <w:rsid w:val="00084FD1"/>
    <w:rsid w:val="000B077B"/>
    <w:rsid w:val="000C2D9F"/>
    <w:rsid w:val="000D2D53"/>
    <w:rsid w:val="000D3E36"/>
    <w:rsid w:val="000E0F0D"/>
    <w:rsid w:val="00121643"/>
    <w:rsid w:val="001756DC"/>
    <w:rsid w:val="00175D9F"/>
    <w:rsid w:val="001869AA"/>
    <w:rsid w:val="001E6EC7"/>
    <w:rsid w:val="001E7E4C"/>
    <w:rsid w:val="00227E92"/>
    <w:rsid w:val="00236BF7"/>
    <w:rsid w:val="00276798"/>
    <w:rsid w:val="002B7749"/>
    <w:rsid w:val="003103C4"/>
    <w:rsid w:val="00335C5F"/>
    <w:rsid w:val="003772E3"/>
    <w:rsid w:val="00382662"/>
    <w:rsid w:val="00390679"/>
    <w:rsid w:val="003A7C3C"/>
    <w:rsid w:val="003B5CE5"/>
    <w:rsid w:val="003C7AF8"/>
    <w:rsid w:val="003D668C"/>
    <w:rsid w:val="003F0984"/>
    <w:rsid w:val="00410188"/>
    <w:rsid w:val="004133C5"/>
    <w:rsid w:val="00414AC7"/>
    <w:rsid w:val="0042112F"/>
    <w:rsid w:val="004454C0"/>
    <w:rsid w:val="004676E5"/>
    <w:rsid w:val="0047618E"/>
    <w:rsid w:val="00481883"/>
    <w:rsid w:val="004B0101"/>
    <w:rsid w:val="004E45DB"/>
    <w:rsid w:val="004E493F"/>
    <w:rsid w:val="0051337C"/>
    <w:rsid w:val="00525B2D"/>
    <w:rsid w:val="005460FF"/>
    <w:rsid w:val="00551FD7"/>
    <w:rsid w:val="00570A2D"/>
    <w:rsid w:val="005914F3"/>
    <w:rsid w:val="005C442A"/>
    <w:rsid w:val="005C5BF0"/>
    <w:rsid w:val="00613E2D"/>
    <w:rsid w:val="006441E8"/>
    <w:rsid w:val="00655CBE"/>
    <w:rsid w:val="00666E25"/>
    <w:rsid w:val="006C0C77"/>
    <w:rsid w:val="006C51BF"/>
    <w:rsid w:val="006D135C"/>
    <w:rsid w:val="006E0C78"/>
    <w:rsid w:val="00715E6E"/>
    <w:rsid w:val="00737BFA"/>
    <w:rsid w:val="00764D1B"/>
    <w:rsid w:val="00787F33"/>
    <w:rsid w:val="007A40CA"/>
    <w:rsid w:val="007E3789"/>
    <w:rsid w:val="008C20C4"/>
    <w:rsid w:val="008E1268"/>
    <w:rsid w:val="00921059"/>
    <w:rsid w:val="00992747"/>
    <w:rsid w:val="009A6994"/>
    <w:rsid w:val="009B6660"/>
    <w:rsid w:val="009B7A66"/>
    <w:rsid w:val="009C5722"/>
    <w:rsid w:val="009C7732"/>
    <w:rsid w:val="00A024D5"/>
    <w:rsid w:val="00A02CDE"/>
    <w:rsid w:val="00A466DE"/>
    <w:rsid w:val="00A6226A"/>
    <w:rsid w:val="00A74C4D"/>
    <w:rsid w:val="00AE2301"/>
    <w:rsid w:val="00AE5880"/>
    <w:rsid w:val="00AE7D3F"/>
    <w:rsid w:val="00B0502D"/>
    <w:rsid w:val="00B21123"/>
    <w:rsid w:val="00B23F4A"/>
    <w:rsid w:val="00B832DA"/>
    <w:rsid w:val="00B943BB"/>
    <w:rsid w:val="00BA1926"/>
    <w:rsid w:val="00BE02D3"/>
    <w:rsid w:val="00BE29BA"/>
    <w:rsid w:val="00C02191"/>
    <w:rsid w:val="00C15B6D"/>
    <w:rsid w:val="00C25559"/>
    <w:rsid w:val="00C62AD9"/>
    <w:rsid w:val="00C76646"/>
    <w:rsid w:val="00CC3E1C"/>
    <w:rsid w:val="00D3580A"/>
    <w:rsid w:val="00D558E5"/>
    <w:rsid w:val="00D57F53"/>
    <w:rsid w:val="00D838F6"/>
    <w:rsid w:val="00DC1936"/>
    <w:rsid w:val="00DC26B5"/>
    <w:rsid w:val="00E020C7"/>
    <w:rsid w:val="00E253CD"/>
    <w:rsid w:val="00E51454"/>
    <w:rsid w:val="00E61C25"/>
    <w:rsid w:val="00E72C9A"/>
    <w:rsid w:val="00E90206"/>
    <w:rsid w:val="00EC0574"/>
    <w:rsid w:val="00EE657D"/>
    <w:rsid w:val="00F2334E"/>
    <w:rsid w:val="00F26A58"/>
    <w:rsid w:val="00F274CE"/>
    <w:rsid w:val="00F44A62"/>
    <w:rsid w:val="00F61077"/>
    <w:rsid w:val="00F638DF"/>
    <w:rsid w:val="00F843DB"/>
    <w:rsid w:val="00FF6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57F53"/>
    <w:rPr>
      <w:szCs w:val="20"/>
    </w:rPr>
  </w:style>
  <w:style w:type="character" w:customStyle="1" w:styleId="NotedebasdepageCar">
    <w:name w:val="Note de bas de page Car"/>
    <w:basedOn w:val="Policepardfaut"/>
    <w:link w:val="Notedebasdepage"/>
    <w:uiPriority w:val="99"/>
    <w:semiHidden/>
    <w:rsid w:val="00D57F53"/>
    <w:rPr>
      <w:szCs w:val="20"/>
    </w:rPr>
  </w:style>
  <w:style w:type="character" w:styleId="Appelnotedebasdep">
    <w:name w:val="footnote reference"/>
    <w:basedOn w:val="Policepardfaut"/>
    <w:uiPriority w:val="99"/>
    <w:semiHidden/>
    <w:unhideWhenUsed/>
    <w:rsid w:val="00D57F53"/>
    <w:rPr>
      <w:vertAlign w:val="superscript"/>
    </w:rPr>
  </w:style>
  <w:style w:type="character" w:styleId="Lienhypertexte">
    <w:name w:val="Hyperlink"/>
    <w:basedOn w:val="Policepardfaut"/>
    <w:uiPriority w:val="99"/>
    <w:unhideWhenUsed/>
    <w:rsid w:val="00A74C4D"/>
    <w:rPr>
      <w:color w:val="0000FF" w:themeColor="hyperlink"/>
      <w:u w:val="single"/>
    </w:rPr>
  </w:style>
  <w:style w:type="character" w:styleId="Lienhypertextesuivivisit">
    <w:name w:val="FollowedHyperlink"/>
    <w:basedOn w:val="Policepardfaut"/>
    <w:uiPriority w:val="99"/>
    <w:semiHidden/>
    <w:unhideWhenUsed/>
    <w:rsid w:val="00A74C4D"/>
    <w:rPr>
      <w:color w:val="800080" w:themeColor="followedHyperlink"/>
      <w:u w:val="single"/>
    </w:rPr>
  </w:style>
  <w:style w:type="paragraph" w:styleId="Paragraphedeliste">
    <w:name w:val="List Paragraph"/>
    <w:basedOn w:val="Normal"/>
    <w:uiPriority w:val="34"/>
    <w:qFormat/>
    <w:rsid w:val="00A024D5"/>
    <w:pPr>
      <w:ind w:left="720"/>
      <w:contextualSpacing/>
    </w:pPr>
  </w:style>
  <w:style w:type="paragraph" w:styleId="Textedebulles">
    <w:name w:val="Balloon Text"/>
    <w:basedOn w:val="Normal"/>
    <w:link w:val="TextedebullesCar"/>
    <w:uiPriority w:val="99"/>
    <w:semiHidden/>
    <w:unhideWhenUsed/>
    <w:rsid w:val="00C76646"/>
    <w:rPr>
      <w:rFonts w:ascii="Tahoma" w:hAnsi="Tahoma" w:cs="Tahoma"/>
      <w:sz w:val="16"/>
      <w:szCs w:val="16"/>
    </w:rPr>
  </w:style>
  <w:style w:type="character" w:customStyle="1" w:styleId="TextedebullesCar">
    <w:name w:val="Texte de bulles Car"/>
    <w:basedOn w:val="Policepardfaut"/>
    <w:link w:val="Textedebulles"/>
    <w:uiPriority w:val="99"/>
    <w:semiHidden/>
    <w:rsid w:val="00C76646"/>
    <w:rPr>
      <w:rFonts w:ascii="Tahoma" w:hAnsi="Tahoma" w:cs="Tahoma"/>
      <w:sz w:val="16"/>
      <w:szCs w:val="16"/>
    </w:rPr>
  </w:style>
  <w:style w:type="paragraph" w:styleId="En-tte">
    <w:name w:val="header"/>
    <w:basedOn w:val="Normal"/>
    <w:link w:val="En-tteCar"/>
    <w:uiPriority w:val="99"/>
    <w:unhideWhenUsed/>
    <w:rsid w:val="00C15B6D"/>
    <w:pPr>
      <w:tabs>
        <w:tab w:val="center" w:pos="4536"/>
        <w:tab w:val="right" w:pos="9072"/>
      </w:tabs>
    </w:pPr>
  </w:style>
  <w:style w:type="character" w:customStyle="1" w:styleId="En-tteCar">
    <w:name w:val="En-tête Car"/>
    <w:basedOn w:val="Policepardfaut"/>
    <w:link w:val="En-tte"/>
    <w:uiPriority w:val="99"/>
    <w:rsid w:val="00C15B6D"/>
  </w:style>
  <w:style w:type="paragraph" w:styleId="Pieddepage">
    <w:name w:val="footer"/>
    <w:basedOn w:val="Normal"/>
    <w:link w:val="PieddepageCar"/>
    <w:uiPriority w:val="99"/>
    <w:unhideWhenUsed/>
    <w:rsid w:val="00C15B6D"/>
    <w:pPr>
      <w:tabs>
        <w:tab w:val="center" w:pos="4536"/>
        <w:tab w:val="right" w:pos="9072"/>
      </w:tabs>
    </w:pPr>
  </w:style>
  <w:style w:type="character" w:customStyle="1" w:styleId="PieddepageCar">
    <w:name w:val="Pied de page Car"/>
    <w:basedOn w:val="Policepardfaut"/>
    <w:link w:val="Pieddepage"/>
    <w:uiPriority w:val="99"/>
    <w:rsid w:val="00C15B6D"/>
  </w:style>
  <w:style w:type="paragraph" w:customStyle="1" w:styleId="nometadresse">
    <w:name w:val="nom_et_adresse"/>
    <w:basedOn w:val="Normal"/>
    <w:rsid w:val="00B21123"/>
    <w:pPr>
      <w:tabs>
        <w:tab w:val="center" w:pos="6237"/>
      </w:tabs>
      <w:ind w:left="-1134"/>
      <w:jc w:val="left"/>
    </w:pPr>
    <w:rPr>
      <w:rFonts w:ascii="Times New Roman" w:eastAsia="Times New Roman" w:hAnsi="Times New Roman" w:cs="Times New Roman"/>
      <w:sz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57F53"/>
    <w:rPr>
      <w:szCs w:val="20"/>
    </w:rPr>
  </w:style>
  <w:style w:type="character" w:customStyle="1" w:styleId="NotedebasdepageCar">
    <w:name w:val="Note de bas de page Car"/>
    <w:basedOn w:val="Policepardfaut"/>
    <w:link w:val="Notedebasdepage"/>
    <w:uiPriority w:val="99"/>
    <w:semiHidden/>
    <w:rsid w:val="00D57F53"/>
    <w:rPr>
      <w:szCs w:val="20"/>
    </w:rPr>
  </w:style>
  <w:style w:type="character" w:styleId="Appelnotedebasdep">
    <w:name w:val="footnote reference"/>
    <w:basedOn w:val="Policepardfaut"/>
    <w:uiPriority w:val="99"/>
    <w:semiHidden/>
    <w:unhideWhenUsed/>
    <w:rsid w:val="00D57F53"/>
    <w:rPr>
      <w:vertAlign w:val="superscript"/>
    </w:rPr>
  </w:style>
  <w:style w:type="character" w:styleId="Lienhypertexte">
    <w:name w:val="Hyperlink"/>
    <w:basedOn w:val="Policepardfaut"/>
    <w:uiPriority w:val="99"/>
    <w:unhideWhenUsed/>
    <w:rsid w:val="00A74C4D"/>
    <w:rPr>
      <w:color w:val="0000FF" w:themeColor="hyperlink"/>
      <w:u w:val="single"/>
    </w:rPr>
  </w:style>
  <w:style w:type="character" w:styleId="Lienhypertextesuivivisit">
    <w:name w:val="FollowedHyperlink"/>
    <w:basedOn w:val="Policepardfaut"/>
    <w:uiPriority w:val="99"/>
    <w:semiHidden/>
    <w:unhideWhenUsed/>
    <w:rsid w:val="00A74C4D"/>
    <w:rPr>
      <w:color w:val="800080" w:themeColor="followedHyperlink"/>
      <w:u w:val="single"/>
    </w:rPr>
  </w:style>
  <w:style w:type="paragraph" w:styleId="Paragraphedeliste">
    <w:name w:val="List Paragraph"/>
    <w:basedOn w:val="Normal"/>
    <w:uiPriority w:val="34"/>
    <w:qFormat/>
    <w:rsid w:val="00A024D5"/>
    <w:pPr>
      <w:ind w:left="720"/>
      <w:contextualSpacing/>
    </w:pPr>
  </w:style>
  <w:style w:type="paragraph" w:styleId="Textedebulles">
    <w:name w:val="Balloon Text"/>
    <w:basedOn w:val="Normal"/>
    <w:link w:val="TextedebullesCar"/>
    <w:uiPriority w:val="99"/>
    <w:semiHidden/>
    <w:unhideWhenUsed/>
    <w:rsid w:val="00C76646"/>
    <w:rPr>
      <w:rFonts w:ascii="Tahoma" w:hAnsi="Tahoma" w:cs="Tahoma"/>
      <w:sz w:val="16"/>
      <w:szCs w:val="16"/>
    </w:rPr>
  </w:style>
  <w:style w:type="character" w:customStyle="1" w:styleId="TextedebullesCar">
    <w:name w:val="Texte de bulles Car"/>
    <w:basedOn w:val="Policepardfaut"/>
    <w:link w:val="Textedebulles"/>
    <w:uiPriority w:val="99"/>
    <w:semiHidden/>
    <w:rsid w:val="00C76646"/>
    <w:rPr>
      <w:rFonts w:ascii="Tahoma" w:hAnsi="Tahoma" w:cs="Tahoma"/>
      <w:sz w:val="16"/>
      <w:szCs w:val="16"/>
    </w:rPr>
  </w:style>
  <w:style w:type="paragraph" w:styleId="En-tte">
    <w:name w:val="header"/>
    <w:basedOn w:val="Normal"/>
    <w:link w:val="En-tteCar"/>
    <w:uiPriority w:val="99"/>
    <w:unhideWhenUsed/>
    <w:rsid w:val="00C15B6D"/>
    <w:pPr>
      <w:tabs>
        <w:tab w:val="center" w:pos="4536"/>
        <w:tab w:val="right" w:pos="9072"/>
      </w:tabs>
    </w:pPr>
  </w:style>
  <w:style w:type="character" w:customStyle="1" w:styleId="En-tteCar">
    <w:name w:val="En-tête Car"/>
    <w:basedOn w:val="Policepardfaut"/>
    <w:link w:val="En-tte"/>
    <w:uiPriority w:val="99"/>
    <w:rsid w:val="00C15B6D"/>
  </w:style>
  <w:style w:type="paragraph" w:styleId="Pieddepage">
    <w:name w:val="footer"/>
    <w:basedOn w:val="Normal"/>
    <w:link w:val="PieddepageCar"/>
    <w:uiPriority w:val="99"/>
    <w:unhideWhenUsed/>
    <w:rsid w:val="00C15B6D"/>
    <w:pPr>
      <w:tabs>
        <w:tab w:val="center" w:pos="4536"/>
        <w:tab w:val="right" w:pos="9072"/>
      </w:tabs>
    </w:pPr>
  </w:style>
  <w:style w:type="character" w:customStyle="1" w:styleId="PieddepageCar">
    <w:name w:val="Pied de page Car"/>
    <w:basedOn w:val="Policepardfaut"/>
    <w:link w:val="Pieddepage"/>
    <w:uiPriority w:val="99"/>
    <w:rsid w:val="00C15B6D"/>
  </w:style>
  <w:style w:type="paragraph" w:customStyle="1" w:styleId="nometadresse">
    <w:name w:val="nom_et_adresse"/>
    <w:basedOn w:val="Normal"/>
    <w:rsid w:val="00B21123"/>
    <w:pPr>
      <w:tabs>
        <w:tab w:val="center" w:pos="6237"/>
      </w:tabs>
      <w:ind w:left="-1134"/>
      <w:jc w:val="left"/>
    </w:pPr>
    <w:rPr>
      <w:rFonts w:ascii="Times New Roman" w:eastAsia="Times New Roman" w:hAnsi="Times New Roman"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onction-publique.gouv.fr/files/files/IMG/Guide_temps_partiel_FPE-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20C6-28BB-471F-8756-D42C25AE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HENRIQUES Sylvie</dc:creator>
  <cp:lastModifiedBy>MINEFI</cp:lastModifiedBy>
  <cp:revision>2</cp:revision>
  <cp:lastPrinted>2016-04-13T15:50:00Z</cp:lastPrinted>
  <dcterms:created xsi:type="dcterms:W3CDTF">2017-06-14T10:30:00Z</dcterms:created>
  <dcterms:modified xsi:type="dcterms:W3CDTF">2017-06-14T10:30:00Z</dcterms:modified>
</cp:coreProperties>
</file>